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5779D5B4" w14:textId="2EE0B30B" w:rsidR="00740D8D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  <w:r w:rsidR="00390C5E">
        <w:t>January 14, 2025</w:t>
      </w:r>
      <w:r>
        <w:t xml:space="preserve"> at </w:t>
      </w:r>
      <w:r w:rsidR="00CD685F">
        <w:t>7:00</w:t>
      </w:r>
      <w:r>
        <w:t xml:space="preserve"> p.m. at the </w:t>
      </w:r>
      <w:r w:rsidR="00740D8D">
        <w:t>Cultural Center located at 110 W Third Street</w:t>
      </w:r>
      <w:r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56A74CF1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  <w:r w:rsidR="00520FBD">
        <w:rPr>
          <w:b/>
        </w:rPr>
        <w:t xml:space="preserve"> </w:t>
      </w:r>
    </w:p>
    <w:p w14:paraId="43481F3A" w14:textId="53A27DA2" w:rsidR="00520FBD" w:rsidRPr="00520FBD" w:rsidRDefault="00FF1E4C" w:rsidP="00520FBD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 xml:space="preserve">Reconsideration of </w:t>
      </w:r>
      <w:r w:rsidR="00520FBD">
        <w:rPr>
          <w:bCs/>
        </w:rPr>
        <w:t>motion</w:t>
      </w:r>
      <w:r>
        <w:rPr>
          <w:bCs/>
        </w:rPr>
        <w:t xml:space="preserve"> made at the December 10, 2024 meeting</w:t>
      </w:r>
      <w:r w:rsidR="00520FBD">
        <w:rPr>
          <w:bCs/>
        </w:rPr>
        <w:t xml:space="preserve">: </w:t>
      </w:r>
      <w:r w:rsidR="00520FBD" w:rsidRPr="00520FBD">
        <w:rPr>
          <w:color w:val="000000"/>
        </w:rPr>
        <w:t xml:space="preserve"> </w:t>
      </w:r>
      <w:proofErr w:type="spellStart"/>
      <w:r w:rsidR="00520FBD">
        <w:rPr>
          <w:color w:val="000000"/>
        </w:rPr>
        <w:t>Brozovsky</w:t>
      </w:r>
      <w:proofErr w:type="spellEnd"/>
      <w:r w:rsidR="00520FBD">
        <w:rPr>
          <w:color w:val="000000"/>
        </w:rPr>
        <w:t xml:space="preserve"> moved and Linhart seconded to approve the claims</w:t>
      </w:r>
      <w:r w:rsidR="00853500">
        <w:rPr>
          <w:color w:val="000000"/>
        </w:rPr>
        <w:t xml:space="preserve"> list</w:t>
      </w:r>
      <w:r w:rsidR="00520FBD">
        <w:rPr>
          <w:color w:val="000000"/>
        </w:rPr>
        <w:t xml:space="preserve"> including the claim of Johnson Services of which $126,689.98 is being paid out of the ARPA funds. </w:t>
      </w:r>
    </w:p>
    <w:p w14:paraId="03423B45" w14:textId="6D84815A" w:rsidR="00520FBD" w:rsidRPr="00520FBD" w:rsidRDefault="00FF1E4C" w:rsidP="00520FBD">
      <w:pPr>
        <w:pStyle w:val="ListParagraph"/>
        <w:ind w:left="1800"/>
        <w:rPr>
          <w:bCs/>
        </w:rPr>
      </w:pPr>
      <w:r>
        <w:rPr>
          <w:bCs/>
        </w:rPr>
        <w:t>New motion to approve the</w:t>
      </w:r>
      <w:r w:rsidR="00520FBD">
        <w:rPr>
          <w:bCs/>
        </w:rPr>
        <w:t xml:space="preserve"> </w:t>
      </w:r>
      <w:r>
        <w:rPr>
          <w:bCs/>
        </w:rPr>
        <w:t xml:space="preserve">claims list including the </w:t>
      </w:r>
      <w:r w:rsidR="00520FBD">
        <w:rPr>
          <w:bCs/>
        </w:rPr>
        <w:t xml:space="preserve">claim of Johnson Services of which $125,947.60 is being paid out of the ARPA funds. 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4792B582" w14:textId="77777777" w:rsidR="00450642" w:rsidRDefault="00450642" w:rsidP="00450642">
      <w:pPr>
        <w:pStyle w:val="ListParagraph"/>
      </w:pPr>
    </w:p>
    <w:p w14:paraId="78CB48A4" w14:textId="3D21682D" w:rsidR="0022778E" w:rsidRDefault="00450642" w:rsidP="00450642">
      <w:pPr>
        <w:pStyle w:val="ListParagraph"/>
        <w:numPr>
          <w:ilvl w:val="0"/>
          <w:numId w:val="34"/>
        </w:numPr>
        <w:tabs>
          <w:tab w:val="left" w:pos="630"/>
        </w:tabs>
      </w:pPr>
      <w:r>
        <w:t>Ordinance #984 to end collection of ½ cent sales tax from Fire Hall Bond</w:t>
      </w:r>
    </w:p>
    <w:p w14:paraId="780FCAE8" w14:textId="77777777" w:rsidR="00450642" w:rsidRDefault="00450642" w:rsidP="00450642">
      <w:pPr>
        <w:pStyle w:val="ListParagraph"/>
        <w:numPr>
          <w:ilvl w:val="0"/>
          <w:numId w:val="34"/>
        </w:numPr>
        <w:tabs>
          <w:tab w:val="left" w:pos="630"/>
        </w:tabs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32BAB002" w14:textId="77777777" w:rsidR="00450642" w:rsidRDefault="00450642" w:rsidP="00450642">
      <w:pPr>
        <w:pStyle w:val="ListParagraph"/>
        <w:tabs>
          <w:tab w:val="left" w:pos="630"/>
        </w:tabs>
        <w:ind w:left="1080"/>
        <w:rPr>
          <w:b/>
        </w:rPr>
      </w:pPr>
    </w:p>
    <w:p w14:paraId="0ECF49EC" w14:textId="77777777" w:rsidR="00450642" w:rsidRDefault="00945C5C" w:rsidP="00450642">
      <w:pPr>
        <w:pStyle w:val="ListParagraph"/>
        <w:numPr>
          <w:ilvl w:val="0"/>
          <w:numId w:val="34"/>
        </w:numPr>
        <w:tabs>
          <w:tab w:val="left" w:pos="630"/>
        </w:tabs>
      </w:pPr>
      <w:r>
        <w:rPr>
          <w:b/>
        </w:rPr>
        <w:tab/>
      </w:r>
      <w:r w:rsidR="00450642">
        <w:t>Ordinance #984 to end collection of ½ cent sales tax from Fire Hall Bond</w:t>
      </w:r>
    </w:p>
    <w:p w14:paraId="48779458" w14:textId="4153AC64" w:rsidR="00C41CEE" w:rsidRPr="00832D8F" w:rsidRDefault="00C41CEE" w:rsidP="00322E7B">
      <w:pPr>
        <w:pStyle w:val="ListParagraph"/>
        <w:tabs>
          <w:tab w:val="left" w:pos="630"/>
        </w:tabs>
        <w:ind w:left="108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223F65BC" w14:textId="77777777" w:rsidR="003F439D" w:rsidRDefault="003F439D" w:rsidP="003F439D">
      <w:pPr>
        <w:pStyle w:val="ListParagraph"/>
        <w:tabs>
          <w:tab w:val="left" w:pos="360"/>
          <w:tab w:val="left" w:pos="1080"/>
        </w:tabs>
        <w:ind w:left="1080"/>
        <w:rPr>
          <w:bCs/>
        </w:rPr>
      </w:pPr>
    </w:p>
    <w:p w14:paraId="7B051A76" w14:textId="3C19D6FD" w:rsidR="00D50EDA" w:rsidRDefault="00D50EDA" w:rsidP="00D50EDA">
      <w:pPr>
        <w:tabs>
          <w:tab w:val="left" w:pos="1080"/>
        </w:tabs>
        <w:ind w:left="1080"/>
      </w:pPr>
      <w:r>
        <w:t xml:space="preserve">- </w:t>
      </w:r>
      <w:r>
        <w:tab/>
        <w:t xml:space="preserve">Fire Dept. / Approval of Medical Director Service Contract </w:t>
      </w:r>
    </w:p>
    <w:p w14:paraId="372EA0D5" w14:textId="42F6A373" w:rsidR="00D50EDA" w:rsidRDefault="00D50EDA" w:rsidP="00D50EDA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>
        <w:rPr>
          <w:bCs/>
        </w:rPr>
        <w:t xml:space="preserve">Fire Dept. / </w:t>
      </w:r>
      <w:r>
        <w:t>1993 McQueen Ladder Truck / m</w:t>
      </w:r>
      <w:r w:rsidRPr="006A1909">
        <w:t xml:space="preserve">onitor nozzle on the ladder truck needs to be replaced. Cost estimate </w:t>
      </w:r>
      <w:r>
        <w:t>?</w:t>
      </w:r>
      <w:r w:rsidRPr="006A1909">
        <w:t xml:space="preserve">. </w:t>
      </w:r>
      <w:r>
        <w:t>/ replace controller with wireless controller</w:t>
      </w:r>
    </w:p>
    <w:p w14:paraId="554021FB" w14:textId="6579590F" w:rsidR="00046F6E" w:rsidRDefault="00046F6E" w:rsidP="00D50EDA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  <w:t>Stryker Invoice for power cots $96,935.33</w:t>
      </w:r>
    </w:p>
    <w:p w14:paraId="6D550E26" w14:textId="3A2178E1" w:rsidR="00FF1E4C" w:rsidRDefault="00FF1E4C" w:rsidP="00D50EDA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  <w:t>Appoint Craig Vyhnalek as Fire Chief for the City of Wilber</w:t>
      </w:r>
      <w:r w:rsidR="00867EA1">
        <w:t xml:space="preserve"> </w:t>
      </w:r>
    </w:p>
    <w:p w14:paraId="6FF67566" w14:textId="56B99C2E" w:rsidR="00D50EDA" w:rsidRDefault="00D50EDA" w:rsidP="00D50EDA">
      <w:pPr>
        <w:tabs>
          <w:tab w:val="left" w:pos="1080"/>
        </w:tabs>
        <w:ind w:left="1080"/>
      </w:pPr>
      <w:r>
        <w:t>-</w:t>
      </w:r>
      <w:r>
        <w:tab/>
        <w:t>Lighting project at Library to add LED Fixtures $11,397.36 (budgeted)</w:t>
      </w:r>
    </w:p>
    <w:p w14:paraId="317C9997" w14:textId="77777777" w:rsidR="00450642" w:rsidRDefault="00450642" w:rsidP="00D50EDA">
      <w:pPr>
        <w:tabs>
          <w:tab w:val="left" w:pos="1080"/>
        </w:tabs>
        <w:ind w:left="1080"/>
      </w:pPr>
    </w:p>
    <w:p w14:paraId="458F8704" w14:textId="6B851743" w:rsidR="007D0F14" w:rsidRDefault="00D50EDA" w:rsidP="00450642">
      <w:pPr>
        <w:tabs>
          <w:tab w:val="left" w:pos="1080"/>
        </w:tabs>
      </w:pPr>
      <w:r>
        <w:tab/>
      </w:r>
      <w:r w:rsidR="00450642">
        <w:t xml:space="preserve">- </w:t>
      </w:r>
      <w:r w:rsidR="00450642">
        <w:tab/>
      </w:r>
      <w:r w:rsidR="00370AA8"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6E9215D9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701 N Shimerda / shed in easement</w:t>
      </w:r>
      <w:r w:rsidR="00867429">
        <w:t xml:space="preserve"> (Ord 470)</w:t>
      </w:r>
    </w:p>
    <w:p w14:paraId="368FC56F" w14:textId="2D8EF402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606 W 7</w:t>
      </w:r>
      <w:r w:rsidRPr="007D0F14">
        <w:rPr>
          <w:vertAlign w:val="superscript"/>
        </w:rPr>
        <w:t>th</w:t>
      </w:r>
      <w:r>
        <w:t xml:space="preserve"> Street / progress on cleanup</w:t>
      </w:r>
    </w:p>
    <w:p w14:paraId="5914C13D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7889808A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1CF012F5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350A0AB2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14D7B565" w14:textId="1CF400A8" w:rsidR="007709D7" w:rsidRDefault="00D50EDA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Downtown Sidewalks / stickers or painting</w:t>
      </w:r>
    </w:p>
    <w:p w14:paraId="7E2A2B40" w14:textId="04649CC6" w:rsidR="001216F3" w:rsidRDefault="00D13C40" w:rsidP="002418C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043C091C" w14:textId="3FE300B8" w:rsidR="001413D9" w:rsidRDefault="00E96BB5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Specs / advertise for bids </w:t>
      </w:r>
      <w:r w:rsidR="00E91372">
        <w:t>/ action purchase of mini excavator &amp; trailer</w:t>
      </w:r>
    </w:p>
    <w:p w14:paraId="5DF99683" w14:textId="3E04FBC5" w:rsidR="00531EA2" w:rsidRDefault="00531EA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</w:t>
      </w:r>
      <w:r w:rsidR="00B5424F">
        <w:t>a</w:t>
      </w:r>
      <w:r>
        <w:t>ction – New Flag Poles at 3</w:t>
      </w:r>
      <w:r w:rsidRPr="00531EA2">
        <w:rPr>
          <w:vertAlign w:val="superscript"/>
        </w:rPr>
        <w:t>rd</w:t>
      </w:r>
      <w:r>
        <w:t xml:space="preserve"> &amp; Main St. </w:t>
      </w:r>
    </w:p>
    <w:p w14:paraId="72A2144C" w14:textId="0CD8F78E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Street resurfacing</w:t>
      </w:r>
      <w:r w:rsidR="00E96BB5">
        <w:t xml:space="preserve"> plan</w:t>
      </w:r>
    </w:p>
    <w:p w14:paraId="20FDC531" w14:textId="26AF42E4" w:rsidR="006B267E" w:rsidRDefault="006B267E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Surveys for 701 N </w:t>
      </w:r>
      <w:proofErr w:type="spellStart"/>
      <w:r>
        <w:t>Shimerda</w:t>
      </w:r>
      <w:proofErr w:type="spellEnd"/>
      <w:r>
        <w:t xml:space="preserve"> and entrance to lift station</w:t>
      </w:r>
    </w:p>
    <w:p w14:paraId="7537F137" w14:textId="74F3F2F8" w:rsidR="00A13296" w:rsidRDefault="00A13296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Norris Rate Increase</w:t>
      </w:r>
      <w:r w:rsidR="002B3A3F">
        <w:t xml:space="preserve"> Notice</w:t>
      </w:r>
      <w:r w:rsidR="00720DEB">
        <w:t xml:space="preserve"> 1.9% </w:t>
      </w:r>
    </w:p>
    <w:p w14:paraId="0A04CF30" w14:textId="6A924FD7" w:rsidR="00A13296" w:rsidRDefault="00A13296" w:rsidP="00A13296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Discussion / Action on Electric Rate increase due to </w:t>
      </w:r>
      <w:proofErr w:type="gramStart"/>
      <w:r>
        <w:t>Norris</w:t>
      </w:r>
      <w:proofErr w:type="gramEnd"/>
      <w:r>
        <w:t xml:space="preserve"> rate increase</w:t>
      </w:r>
      <w:r w:rsidR="001F2E29">
        <w:t xml:space="preserve"> (city’s last increase 2.5% April 2024)</w:t>
      </w:r>
    </w:p>
    <w:p w14:paraId="294A00F2" w14:textId="582E96F0" w:rsidR="00D50EDA" w:rsidRDefault="00D50EDA" w:rsidP="00A13296">
      <w:pPr>
        <w:pStyle w:val="ListParagraph"/>
        <w:numPr>
          <w:ilvl w:val="0"/>
          <w:numId w:val="30"/>
        </w:numPr>
        <w:tabs>
          <w:tab w:val="left" w:pos="1080"/>
        </w:tabs>
      </w:pPr>
      <w:r>
        <w:t>Question of ½ cent city sales tax on May 2025 ballot</w:t>
      </w:r>
    </w:p>
    <w:p w14:paraId="282AC703" w14:textId="77777777" w:rsidR="00556DF6" w:rsidRDefault="001216F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Jason Ripa </w:t>
      </w:r>
    </w:p>
    <w:p w14:paraId="24E8A267" w14:textId="072C1389" w:rsidR="00D50EDA" w:rsidRPr="00390C5E" w:rsidRDefault="00D50EDA" w:rsidP="00D50EDA">
      <w:pPr>
        <w:pStyle w:val="ListParagraph"/>
        <w:numPr>
          <w:ilvl w:val="0"/>
          <w:numId w:val="30"/>
        </w:numPr>
        <w:tabs>
          <w:tab w:val="left" w:pos="1080"/>
        </w:tabs>
      </w:pPr>
      <w:r w:rsidRPr="00390C5E">
        <w:t>Farm Lease expires December 2024, advertise for sealed bids / change in acres</w:t>
      </w:r>
    </w:p>
    <w:p w14:paraId="3D2454DE" w14:textId="45BB644A" w:rsidR="0091358A" w:rsidRDefault="003F439D" w:rsidP="003F439D">
      <w:pPr>
        <w:pStyle w:val="ListParagraph"/>
        <w:numPr>
          <w:ilvl w:val="0"/>
          <w:numId w:val="30"/>
        </w:numPr>
        <w:tabs>
          <w:tab w:val="left" w:pos="1080"/>
        </w:tabs>
      </w:pPr>
      <w:r>
        <w:t>Youth Sports Director position</w:t>
      </w:r>
    </w:p>
    <w:p w14:paraId="68B29FC6" w14:textId="4C10C7B7" w:rsidR="003F439D" w:rsidRDefault="003F439D" w:rsidP="003F439D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ZITO Contract expires 12/10/24 approval of </w:t>
      </w:r>
      <w:r w:rsidR="00D50EDA">
        <w:t xml:space="preserve">new </w:t>
      </w:r>
      <w:r>
        <w:t xml:space="preserve">contract </w:t>
      </w:r>
    </w:p>
    <w:p w14:paraId="5EE05700" w14:textId="7EC34223" w:rsidR="00AD0F7C" w:rsidRDefault="00AD0F7C" w:rsidP="00AD0F7C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Discussion </w:t>
      </w:r>
      <w:r w:rsidR="00FF1E4C">
        <w:t xml:space="preserve">/ action </w:t>
      </w:r>
      <w:r>
        <w:t>Barnas Sub-Division</w:t>
      </w:r>
    </w:p>
    <w:p w14:paraId="58EC32E5" w14:textId="11CD726B" w:rsidR="008841F2" w:rsidRDefault="00322E7B" w:rsidP="00FF1E4C">
      <w:pPr>
        <w:tabs>
          <w:tab w:val="left" w:pos="360"/>
          <w:tab w:val="left" w:pos="1080"/>
        </w:tabs>
      </w:pPr>
      <w:r>
        <w:tab/>
      </w:r>
      <w:r w:rsidR="006A210E">
        <w:tab/>
      </w:r>
      <w:r w:rsidR="008841F2">
        <w:t>-</w:t>
      </w:r>
      <w:r w:rsidR="008841F2">
        <w:tab/>
        <w:t xml:space="preserve">Appoint standing committees to oversee the following departments.  </w:t>
      </w:r>
    </w:p>
    <w:p w14:paraId="4A7024E8" w14:textId="77777777" w:rsidR="008841F2" w:rsidRDefault="008841F2" w:rsidP="008841F2">
      <w:pPr>
        <w:tabs>
          <w:tab w:val="left" w:pos="1080"/>
          <w:tab w:val="left" w:pos="1440"/>
          <w:tab w:val="left" w:pos="2160"/>
          <w:tab w:val="left" w:pos="4968"/>
        </w:tabs>
        <w:ind w:left="720"/>
        <w:jc w:val="both"/>
      </w:pPr>
      <w:r>
        <w:tab/>
      </w:r>
      <w:r>
        <w:tab/>
      </w:r>
      <w:r>
        <w:tab/>
        <w:t xml:space="preserve">Councilmember Sasek to Fire, Ambulance, Fire Sinking and Swimming Pool. </w:t>
      </w:r>
    </w:p>
    <w:p w14:paraId="1B1AD607" w14:textId="77777777" w:rsidR="008841F2" w:rsidRDefault="008841F2" w:rsidP="008841F2">
      <w:pPr>
        <w:tabs>
          <w:tab w:val="left" w:pos="1080"/>
          <w:tab w:val="left" w:pos="1440"/>
          <w:tab w:val="left" w:pos="2160"/>
          <w:tab w:val="left" w:pos="4968"/>
        </w:tabs>
        <w:ind w:left="720"/>
        <w:jc w:val="both"/>
      </w:pPr>
      <w:r>
        <w:tab/>
      </w:r>
      <w:r>
        <w:tab/>
      </w:r>
      <w:r>
        <w:tab/>
        <w:t xml:space="preserve">Councilmember Lempka to Water, Sewer and Street &amp; Bridge. </w:t>
      </w:r>
    </w:p>
    <w:p w14:paraId="4F53313E" w14:textId="77777777" w:rsidR="008841F2" w:rsidRDefault="008841F2" w:rsidP="008841F2">
      <w:pPr>
        <w:tabs>
          <w:tab w:val="left" w:pos="1080"/>
          <w:tab w:val="left" w:pos="1440"/>
          <w:tab w:val="left" w:pos="2160"/>
          <w:tab w:val="left" w:pos="4968"/>
        </w:tabs>
        <w:ind w:left="720"/>
        <w:jc w:val="both"/>
      </w:pPr>
      <w:r>
        <w:tab/>
      </w:r>
      <w:r>
        <w:tab/>
      </w:r>
      <w:r>
        <w:tab/>
        <w:t>Councilmember Linhart to Law Enforcement, Sanitation, Department Services,</w:t>
      </w:r>
    </w:p>
    <w:p w14:paraId="630691B4" w14:textId="389E31FE" w:rsidR="008841F2" w:rsidRDefault="008841F2" w:rsidP="008841F2">
      <w:pPr>
        <w:tabs>
          <w:tab w:val="left" w:pos="1080"/>
          <w:tab w:val="left" w:pos="1440"/>
          <w:tab w:val="left" w:pos="2160"/>
          <w:tab w:val="left" w:pos="4968"/>
        </w:tabs>
        <w:ind w:left="720"/>
        <w:jc w:val="both"/>
      </w:pPr>
      <w:r>
        <w:tab/>
      </w:r>
      <w:r>
        <w:tab/>
      </w:r>
      <w:r>
        <w:tab/>
        <w:t xml:space="preserve">      Amusements &amp; Library. </w:t>
      </w:r>
    </w:p>
    <w:p w14:paraId="54B6F2DC" w14:textId="77777777" w:rsidR="008841F2" w:rsidRDefault="008841F2" w:rsidP="008841F2">
      <w:pPr>
        <w:tabs>
          <w:tab w:val="left" w:pos="1080"/>
          <w:tab w:val="left" w:pos="1440"/>
          <w:tab w:val="left" w:pos="2160"/>
          <w:tab w:val="left" w:pos="4968"/>
        </w:tabs>
        <w:ind w:left="720"/>
        <w:jc w:val="both"/>
      </w:pPr>
      <w:r>
        <w:tab/>
      </w:r>
      <w:r>
        <w:tab/>
      </w:r>
      <w:r>
        <w:tab/>
        <w:t xml:space="preserve">Councilmember </w:t>
      </w:r>
      <w:proofErr w:type="spellStart"/>
      <w:r>
        <w:t>Brozovsky</w:t>
      </w:r>
      <w:proofErr w:type="spellEnd"/>
      <w:r>
        <w:t xml:space="preserve"> to Parks, Landfill, and Electric.  </w:t>
      </w:r>
    </w:p>
    <w:p w14:paraId="1FED0FE0" w14:textId="1BDD7F1F" w:rsidR="008841F2" w:rsidRDefault="008841F2" w:rsidP="008841F2">
      <w:pPr>
        <w:tabs>
          <w:tab w:val="left" w:pos="1080"/>
          <w:tab w:val="left" w:pos="1440"/>
          <w:tab w:val="left" w:pos="2160"/>
          <w:tab w:val="left" w:pos="4968"/>
        </w:tabs>
        <w:ind w:left="720"/>
        <w:jc w:val="both"/>
      </w:pPr>
      <w:r>
        <w:tab/>
      </w:r>
      <w:r>
        <w:tab/>
      </w:r>
      <w:r>
        <w:tab/>
        <w:t xml:space="preserve">Mayor Chrans shall be a member ex officio of each standing committee.  </w:t>
      </w:r>
    </w:p>
    <w:p w14:paraId="670392A2" w14:textId="77777777" w:rsidR="007728BA" w:rsidRDefault="007728BA" w:rsidP="008841F2">
      <w:pPr>
        <w:tabs>
          <w:tab w:val="left" w:pos="1080"/>
        </w:tabs>
      </w:pPr>
    </w:p>
    <w:p w14:paraId="6FFDF750" w14:textId="549FBE1D" w:rsidR="007728BA" w:rsidRDefault="00FF1E4C" w:rsidP="00D50EDA">
      <w:pPr>
        <w:pStyle w:val="ListParagraph"/>
        <w:numPr>
          <w:ilvl w:val="0"/>
          <w:numId w:val="30"/>
        </w:numPr>
        <w:tabs>
          <w:tab w:val="left" w:pos="1080"/>
        </w:tabs>
      </w:pPr>
      <w:r>
        <w:t>Discussion / a</w:t>
      </w:r>
      <w:r w:rsidR="00D50EDA">
        <w:t xml:space="preserve">ction on payroll for Caleb Filipi </w:t>
      </w:r>
      <w:r>
        <w:t xml:space="preserve">for </w:t>
      </w:r>
      <w:r w:rsidR="00D50EDA">
        <w:t>2025</w:t>
      </w:r>
    </w:p>
    <w:p w14:paraId="7BB88777" w14:textId="5B5BA5D0" w:rsidR="006A210E" w:rsidRPr="006A210E" w:rsidRDefault="006A210E" w:rsidP="0067023C">
      <w:pPr>
        <w:tabs>
          <w:tab w:val="left" w:pos="1080"/>
        </w:tabs>
      </w:pPr>
    </w:p>
    <w:p w14:paraId="46316AA0" w14:textId="78E60BC0" w:rsidR="00CB21E9" w:rsidRDefault="00780FAA" w:rsidP="00780FAA">
      <w:pPr>
        <w:tabs>
          <w:tab w:val="left" w:pos="1080"/>
        </w:tabs>
        <w:ind w:left="720"/>
      </w:pPr>
      <w:r>
        <w:tab/>
      </w:r>
      <w:r w:rsidR="00A8110F">
        <w:t xml:space="preserve">- </w:t>
      </w:r>
      <w:r w:rsidR="00FF1E4C">
        <w:tab/>
        <w:t>Possible c</w:t>
      </w:r>
      <w:r w:rsidR="005731A3">
        <w:t>losed session /</w:t>
      </w:r>
      <w:r w:rsidR="00FF1E4C">
        <w:t xml:space="preserve"> </w:t>
      </w:r>
      <w:r w:rsidR="005731A3">
        <w:t xml:space="preserve"> </w:t>
      </w:r>
    </w:p>
    <w:p w14:paraId="68D3F07C" w14:textId="6838676D" w:rsidR="00D75A20" w:rsidRDefault="007709D7" w:rsidP="001413D9">
      <w:pPr>
        <w:tabs>
          <w:tab w:val="left" w:pos="1080"/>
        </w:tabs>
        <w:ind w:left="1080"/>
      </w:pPr>
      <w:r>
        <w:tab/>
      </w:r>
    </w:p>
    <w:p w14:paraId="2FC59C89" w14:textId="05341E2F" w:rsidR="008D5DCB" w:rsidRPr="004311DE" w:rsidRDefault="00D75A20" w:rsidP="005731A3">
      <w:pPr>
        <w:tabs>
          <w:tab w:val="left" w:pos="1080"/>
        </w:tabs>
        <w:ind w:left="1080"/>
      </w:pPr>
      <w:r>
        <w:tab/>
      </w:r>
      <w:r w:rsidRPr="004311DE">
        <w:t>-</w:t>
      </w:r>
      <w:r w:rsidR="00E0014E" w:rsidRPr="004311DE">
        <w:t xml:space="preserve"> City Ordinance Compliance Officer</w:t>
      </w:r>
      <w:r w:rsidR="004E3253" w:rsidRPr="004311DE">
        <w:t xml:space="preserve"> / Building Inspector position</w:t>
      </w:r>
    </w:p>
    <w:p w14:paraId="505A34FE" w14:textId="07070AE8" w:rsidR="004E3253" w:rsidRPr="003F439D" w:rsidRDefault="004E3253" w:rsidP="005731A3">
      <w:pPr>
        <w:tabs>
          <w:tab w:val="left" w:pos="1080"/>
        </w:tabs>
        <w:ind w:left="1080"/>
      </w:pPr>
      <w:r w:rsidRPr="003F439D">
        <w:tab/>
        <w:t>- Youth Sports position</w:t>
      </w:r>
    </w:p>
    <w:p w14:paraId="451A2F61" w14:textId="57368B0B" w:rsidR="00E91372" w:rsidRPr="004311DE" w:rsidRDefault="00E91372" w:rsidP="005731A3">
      <w:pPr>
        <w:tabs>
          <w:tab w:val="left" w:pos="1080"/>
        </w:tabs>
        <w:ind w:left="1080"/>
      </w:pPr>
      <w:r w:rsidRPr="003F439D">
        <w:tab/>
      </w:r>
      <w:r w:rsidRPr="004311DE">
        <w:t>- Property lien</w:t>
      </w:r>
    </w:p>
    <w:p w14:paraId="6999A750" w14:textId="77777777" w:rsidR="00C41CEE" w:rsidRPr="005D62CB" w:rsidRDefault="00C41CEE" w:rsidP="005731A3">
      <w:pPr>
        <w:tabs>
          <w:tab w:val="left" w:pos="1080"/>
        </w:tabs>
        <w:ind w:left="1080"/>
        <w:rPr>
          <w:strike/>
        </w:rPr>
      </w:pPr>
    </w:p>
    <w:p w14:paraId="6EF1C335" w14:textId="4EB119B5" w:rsidR="00E91372" w:rsidRDefault="007709D7" w:rsidP="007709D7">
      <w:pPr>
        <w:tabs>
          <w:tab w:val="left" w:pos="1080"/>
          <w:tab w:val="left" w:pos="1440"/>
        </w:tabs>
      </w:pPr>
      <w:r>
        <w:tab/>
      </w:r>
      <w:r w:rsidR="00FF1E4C">
        <w:t>-</w:t>
      </w:r>
      <w:r w:rsidR="00FF1E4C">
        <w:tab/>
        <w:t>Action on closed session items</w:t>
      </w:r>
      <w:r w:rsidR="00E91372">
        <w:tab/>
      </w:r>
    </w:p>
    <w:p w14:paraId="30131F28" w14:textId="2F42DA14" w:rsidR="007709D7" w:rsidRPr="004311DE" w:rsidRDefault="00D75A20" w:rsidP="007709D7">
      <w:pPr>
        <w:tabs>
          <w:tab w:val="left" w:pos="1080"/>
          <w:tab w:val="left" w:pos="1440"/>
        </w:tabs>
      </w:pPr>
      <w:r>
        <w:tab/>
      </w:r>
      <w:r>
        <w:tab/>
      </w:r>
      <w:r w:rsidRPr="004311DE">
        <w:t xml:space="preserve">- </w:t>
      </w:r>
      <w:r w:rsidR="00E0014E" w:rsidRPr="004311DE">
        <w:t>City Ordinance Compliance Officer</w:t>
      </w:r>
      <w:r w:rsidR="004E3253" w:rsidRPr="004311DE">
        <w:t>/Building Inspector position</w:t>
      </w:r>
    </w:p>
    <w:p w14:paraId="36C0F935" w14:textId="26CB837B" w:rsidR="004E3253" w:rsidRPr="003F439D" w:rsidRDefault="004E3253" w:rsidP="007709D7">
      <w:pPr>
        <w:tabs>
          <w:tab w:val="left" w:pos="1080"/>
          <w:tab w:val="left" w:pos="1440"/>
        </w:tabs>
      </w:pPr>
      <w:r w:rsidRPr="003F439D">
        <w:tab/>
      </w:r>
      <w:r w:rsidRPr="003F439D">
        <w:tab/>
        <w:t xml:space="preserve">- Youth Sports position </w:t>
      </w:r>
    </w:p>
    <w:p w14:paraId="0A752124" w14:textId="7415B567" w:rsidR="00E91372" w:rsidRDefault="00E91372" w:rsidP="007709D7">
      <w:pPr>
        <w:tabs>
          <w:tab w:val="left" w:pos="1080"/>
          <w:tab w:val="left" w:pos="1440"/>
        </w:tabs>
      </w:pPr>
      <w:r w:rsidRPr="003F439D">
        <w:tab/>
      </w:r>
      <w:r w:rsidRPr="004311DE">
        <w:tab/>
        <w:t>- Property lien</w:t>
      </w:r>
      <w:r>
        <w:tab/>
      </w:r>
      <w:r>
        <w:tab/>
      </w:r>
    </w:p>
    <w:p w14:paraId="7FD3184D" w14:textId="1490FF6D" w:rsidR="00390C5E" w:rsidRDefault="007709D7" w:rsidP="007709D7">
      <w:pPr>
        <w:tabs>
          <w:tab w:val="left" w:pos="1080"/>
          <w:tab w:val="left" w:pos="1440"/>
        </w:tabs>
      </w:pPr>
      <w:r>
        <w:tab/>
      </w:r>
      <w:r w:rsidR="008B4937">
        <w:t xml:space="preserve"> </w:t>
      </w: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3C51BD43" w:rsidR="00AF3F3C" w:rsidRPr="00450642" w:rsidRDefault="00AF3F3C" w:rsidP="00450642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450642">
        <w:rPr>
          <w:b/>
        </w:rPr>
        <w:t>Discussion items not on the agenda</w:t>
      </w:r>
    </w:p>
    <w:p w14:paraId="27F85DDA" w14:textId="60086FE5" w:rsidR="00AF3F3C" w:rsidRDefault="00AF3F3C" w:rsidP="00450642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</w:pPr>
      <w:r w:rsidRPr="00C30F15">
        <w:rPr>
          <w:b/>
        </w:rPr>
        <w:t>Adjournment</w:t>
      </w:r>
      <w:bookmarkEnd w:id="0"/>
    </w:p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E79A3"/>
    <w:multiLevelType w:val="hybridMultilevel"/>
    <w:tmpl w:val="6C2E9E4A"/>
    <w:lvl w:ilvl="0" w:tplc="507E6738">
      <w:start w:val="1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037EBD"/>
    <w:multiLevelType w:val="hybridMultilevel"/>
    <w:tmpl w:val="D116E6C6"/>
    <w:lvl w:ilvl="0" w:tplc="73120E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901898"/>
    <w:multiLevelType w:val="hybridMultilevel"/>
    <w:tmpl w:val="945C10EC"/>
    <w:lvl w:ilvl="0" w:tplc="6B10ABF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4B2"/>
    <w:multiLevelType w:val="hybridMultilevel"/>
    <w:tmpl w:val="1B362F0C"/>
    <w:lvl w:ilvl="0" w:tplc="052EF31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6"/>
  </w:num>
  <w:num w:numId="2" w16cid:durableId="117263550">
    <w:abstractNumId w:val="8"/>
  </w:num>
  <w:num w:numId="3" w16cid:durableId="23480725">
    <w:abstractNumId w:val="23"/>
  </w:num>
  <w:num w:numId="4" w16cid:durableId="2092241482">
    <w:abstractNumId w:val="15"/>
  </w:num>
  <w:num w:numId="5" w16cid:durableId="1142431917">
    <w:abstractNumId w:val="9"/>
  </w:num>
  <w:num w:numId="6" w16cid:durableId="404643987">
    <w:abstractNumId w:val="33"/>
  </w:num>
  <w:num w:numId="7" w16cid:durableId="1496189308">
    <w:abstractNumId w:val="30"/>
  </w:num>
  <w:num w:numId="8" w16cid:durableId="166024814">
    <w:abstractNumId w:val="13"/>
  </w:num>
  <w:num w:numId="9" w16cid:durableId="13192009">
    <w:abstractNumId w:val="19"/>
  </w:num>
  <w:num w:numId="10" w16cid:durableId="1319305885">
    <w:abstractNumId w:val="5"/>
  </w:num>
  <w:num w:numId="11" w16cid:durableId="1113090765">
    <w:abstractNumId w:val="21"/>
  </w:num>
  <w:num w:numId="12" w16cid:durableId="831289215">
    <w:abstractNumId w:val="3"/>
  </w:num>
  <w:num w:numId="13" w16cid:durableId="583300876">
    <w:abstractNumId w:val="31"/>
  </w:num>
  <w:num w:numId="14" w16cid:durableId="456681996">
    <w:abstractNumId w:val="26"/>
  </w:num>
  <w:num w:numId="15" w16cid:durableId="1905483875">
    <w:abstractNumId w:val="20"/>
  </w:num>
  <w:num w:numId="16" w16cid:durableId="1204830990">
    <w:abstractNumId w:val="12"/>
  </w:num>
  <w:num w:numId="17" w16cid:durableId="1721436287">
    <w:abstractNumId w:val="10"/>
  </w:num>
  <w:num w:numId="18" w16cid:durableId="1978995236">
    <w:abstractNumId w:val="2"/>
  </w:num>
  <w:num w:numId="19" w16cid:durableId="153641698">
    <w:abstractNumId w:val="7"/>
  </w:num>
  <w:num w:numId="20" w16cid:durableId="325020256">
    <w:abstractNumId w:val="28"/>
  </w:num>
  <w:num w:numId="21" w16cid:durableId="1591115247">
    <w:abstractNumId w:val="27"/>
  </w:num>
  <w:num w:numId="22" w16cid:durableId="1554080630">
    <w:abstractNumId w:val="29"/>
  </w:num>
  <w:num w:numId="23" w16cid:durableId="2107265384">
    <w:abstractNumId w:val="1"/>
  </w:num>
  <w:num w:numId="24" w16cid:durableId="522331440">
    <w:abstractNumId w:val="32"/>
  </w:num>
  <w:num w:numId="25" w16cid:durableId="584918450">
    <w:abstractNumId w:val="14"/>
  </w:num>
  <w:num w:numId="26" w16cid:durableId="1949072725">
    <w:abstractNumId w:val="22"/>
  </w:num>
  <w:num w:numId="27" w16cid:durableId="916062865">
    <w:abstractNumId w:val="25"/>
  </w:num>
  <w:num w:numId="28" w16cid:durableId="1878469702">
    <w:abstractNumId w:val="17"/>
  </w:num>
  <w:num w:numId="29" w16cid:durableId="821239095">
    <w:abstractNumId w:val="11"/>
  </w:num>
  <w:num w:numId="30" w16cid:durableId="1723670219">
    <w:abstractNumId w:val="6"/>
  </w:num>
  <w:num w:numId="31" w16cid:durableId="1144274627">
    <w:abstractNumId w:val="0"/>
  </w:num>
  <w:num w:numId="32" w16cid:durableId="769855828">
    <w:abstractNumId w:val="24"/>
  </w:num>
  <w:num w:numId="33" w16cid:durableId="474567709">
    <w:abstractNumId w:val="4"/>
  </w:num>
  <w:num w:numId="34" w16cid:durableId="173716437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6F6E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6D42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17F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9B4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297"/>
    <w:rsid w:val="00134BE8"/>
    <w:rsid w:val="00137C6A"/>
    <w:rsid w:val="0014082A"/>
    <w:rsid w:val="00140BA6"/>
    <w:rsid w:val="001413D9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2E29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188B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3A3F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486C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E7B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138"/>
    <w:rsid w:val="00364E67"/>
    <w:rsid w:val="00370AA8"/>
    <w:rsid w:val="00370F17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0C5E"/>
    <w:rsid w:val="003929A4"/>
    <w:rsid w:val="003933AD"/>
    <w:rsid w:val="00393F3A"/>
    <w:rsid w:val="00395B67"/>
    <w:rsid w:val="00395B8B"/>
    <w:rsid w:val="003963CA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FB7"/>
    <w:rsid w:val="003F439D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311DE"/>
    <w:rsid w:val="004402F5"/>
    <w:rsid w:val="00440B7C"/>
    <w:rsid w:val="0044178C"/>
    <w:rsid w:val="004417AD"/>
    <w:rsid w:val="00442E78"/>
    <w:rsid w:val="00446189"/>
    <w:rsid w:val="00446DB0"/>
    <w:rsid w:val="00450361"/>
    <w:rsid w:val="00450642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5B97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253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B1"/>
    <w:rsid w:val="004F6CF7"/>
    <w:rsid w:val="004F7253"/>
    <w:rsid w:val="0050199F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5DF7"/>
    <w:rsid w:val="00516F24"/>
    <w:rsid w:val="00520FBD"/>
    <w:rsid w:val="005210F8"/>
    <w:rsid w:val="00521FBF"/>
    <w:rsid w:val="00522B3A"/>
    <w:rsid w:val="005241DC"/>
    <w:rsid w:val="0052650C"/>
    <w:rsid w:val="00526F9B"/>
    <w:rsid w:val="00530197"/>
    <w:rsid w:val="00530AC9"/>
    <w:rsid w:val="00531EA2"/>
    <w:rsid w:val="0053350E"/>
    <w:rsid w:val="00533A31"/>
    <w:rsid w:val="00534990"/>
    <w:rsid w:val="00535998"/>
    <w:rsid w:val="005362D6"/>
    <w:rsid w:val="00537DED"/>
    <w:rsid w:val="00540B43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24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62CB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3DFA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442A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1909"/>
    <w:rsid w:val="006A210E"/>
    <w:rsid w:val="006A24D6"/>
    <w:rsid w:val="006A24D8"/>
    <w:rsid w:val="006A3B73"/>
    <w:rsid w:val="006A4B5B"/>
    <w:rsid w:val="006B0F7A"/>
    <w:rsid w:val="006B1613"/>
    <w:rsid w:val="006B267E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1A9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0DEB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3734D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8BA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C2C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500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67429"/>
    <w:rsid w:val="00867EA1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41F2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358A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5C5C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3296"/>
    <w:rsid w:val="00A14831"/>
    <w:rsid w:val="00A15D3D"/>
    <w:rsid w:val="00A20741"/>
    <w:rsid w:val="00A2143A"/>
    <w:rsid w:val="00A23CA5"/>
    <w:rsid w:val="00A23CD0"/>
    <w:rsid w:val="00A24100"/>
    <w:rsid w:val="00A2499A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0F7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7D69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47300"/>
    <w:rsid w:val="00B50D82"/>
    <w:rsid w:val="00B510BE"/>
    <w:rsid w:val="00B5178F"/>
    <w:rsid w:val="00B52B21"/>
    <w:rsid w:val="00B53A03"/>
    <w:rsid w:val="00B5411F"/>
    <w:rsid w:val="00B5424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290C"/>
    <w:rsid w:val="00BE41BD"/>
    <w:rsid w:val="00BE453A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15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5F57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4F9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0EDA"/>
    <w:rsid w:val="00D510CB"/>
    <w:rsid w:val="00D5180A"/>
    <w:rsid w:val="00D51875"/>
    <w:rsid w:val="00D53E1A"/>
    <w:rsid w:val="00D549B7"/>
    <w:rsid w:val="00D569B1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5E3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A7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372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6BB5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A1D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1E4C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3</cp:revision>
  <cp:lastPrinted>2025-01-14T21:56:00Z</cp:lastPrinted>
  <dcterms:created xsi:type="dcterms:W3CDTF">2025-01-13T20:40:00Z</dcterms:created>
  <dcterms:modified xsi:type="dcterms:W3CDTF">2025-01-14T22:17:00Z</dcterms:modified>
</cp:coreProperties>
</file>