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0579E" w14:textId="77777777" w:rsidR="00250088" w:rsidRDefault="00250088" w:rsidP="00250088">
      <w:pPr>
        <w:tabs>
          <w:tab w:val="left" w:pos="1440"/>
          <w:tab w:val="left" w:pos="4230"/>
          <w:tab w:val="left" w:pos="5040"/>
          <w:tab w:val="left" w:pos="7830"/>
        </w:tabs>
        <w:jc w:val="center"/>
        <w:rPr>
          <w:b/>
          <w:bCs/>
          <w:color w:val="000000"/>
        </w:rPr>
      </w:pPr>
      <w:bookmarkStart w:id="0" w:name="_Hlk146112254"/>
      <w:r>
        <w:rPr>
          <w:b/>
          <w:bCs/>
          <w:color w:val="000000"/>
        </w:rPr>
        <w:t>PROCEEDINGS OF THE MAYOR AND COUNCIL</w:t>
      </w:r>
    </w:p>
    <w:p w14:paraId="07EE2CA8" w14:textId="77777777" w:rsidR="00250088" w:rsidRDefault="00250088" w:rsidP="00250088">
      <w:pPr>
        <w:tabs>
          <w:tab w:val="left" w:pos="1440"/>
          <w:tab w:val="left" w:pos="4230"/>
          <w:tab w:val="left" w:pos="5040"/>
          <w:tab w:val="left" w:pos="7830"/>
        </w:tabs>
        <w:jc w:val="center"/>
        <w:rPr>
          <w:b/>
          <w:bCs/>
          <w:color w:val="000000"/>
        </w:rPr>
      </w:pPr>
      <w:r>
        <w:rPr>
          <w:b/>
          <w:bCs/>
          <w:color w:val="000000"/>
        </w:rPr>
        <w:t>OF THE CITY OF WILBER, NEBRASKA</w:t>
      </w:r>
    </w:p>
    <w:p w14:paraId="5733DDDB" w14:textId="77777777" w:rsidR="00250088" w:rsidRDefault="00250088" w:rsidP="00250088">
      <w:pPr>
        <w:tabs>
          <w:tab w:val="left" w:pos="1440"/>
          <w:tab w:val="left" w:pos="4230"/>
          <w:tab w:val="left" w:pos="5040"/>
          <w:tab w:val="left" w:pos="7830"/>
        </w:tabs>
        <w:jc w:val="center"/>
        <w:rPr>
          <w:b/>
          <w:bCs/>
          <w:color w:val="000000"/>
        </w:rPr>
      </w:pPr>
      <w:r>
        <w:rPr>
          <w:b/>
          <w:bCs/>
          <w:color w:val="000000"/>
        </w:rPr>
        <w:t>Tuesday, November 5, 2024 6:30 p.m.</w:t>
      </w:r>
    </w:p>
    <w:p w14:paraId="7BD2F691" w14:textId="77777777" w:rsidR="00250088" w:rsidRDefault="00250088" w:rsidP="00250088">
      <w:pPr>
        <w:tabs>
          <w:tab w:val="left" w:pos="1440"/>
          <w:tab w:val="left" w:pos="4230"/>
          <w:tab w:val="left" w:pos="5040"/>
          <w:tab w:val="left" w:pos="7830"/>
        </w:tabs>
        <w:jc w:val="center"/>
        <w:rPr>
          <w:b/>
          <w:bCs/>
          <w:color w:val="000000"/>
        </w:rPr>
      </w:pPr>
    </w:p>
    <w:p w14:paraId="674A1AF9" w14:textId="77777777" w:rsidR="00250088" w:rsidRDefault="00250088" w:rsidP="00250088">
      <w:pPr>
        <w:jc w:val="both"/>
        <w:rPr>
          <w:color w:val="000000"/>
        </w:rPr>
      </w:pPr>
      <w:r>
        <w:rPr>
          <w:b/>
          <w:bCs/>
          <w:color w:val="000000"/>
        </w:rPr>
        <w:tab/>
      </w:r>
      <w:r>
        <w:rPr>
          <w:color w:val="000000"/>
        </w:rPr>
        <w:t xml:space="preserve">Mayor Chrans called the special meeting to order at the Cultural Center at 110 W Third Street in Wilber, Nebraska on Tuesday, November 5, 2024 at 6:30 p.m.  The following were present.  Mayor Roger Chrans, Councilmembers Randy Sasek, Kent Linhart and Tim Lempka, City Attorney Tad Eickman, City Clerk Lori Rezny, City Treasurer Melissa Beeman and City Superintendent Tim Krivohlavek. Absent was Councilmember Allen </w:t>
      </w:r>
      <w:proofErr w:type="spellStart"/>
      <w:r>
        <w:rPr>
          <w:color w:val="000000"/>
        </w:rPr>
        <w:t>Brozovsky</w:t>
      </w:r>
      <w:proofErr w:type="spellEnd"/>
      <w:r>
        <w:rPr>
          <w:color w:val="000000"/>
        </w:rPr>
        <w:t xml:space="preserve">. </w:t>
      </w:r>
    </w:p>
    <w:p w14:paraId="20F9BDDE" w14:textId="77777777" w:rsidR="00250088" w:rsidRDefault="00250088" w:rsidP="00250088">
      <w:pPr>
        <w:jc w:val="both"/>
        <w:rPr>
          <w:color w:val="000000"/>
        </w:rPr>
      </w:pPr>
      <w:r>
        <w:rPr>
          <w:color w:val="000000"/>
        </w:rPr>
        <w:t>Notice of this meeting was posted in three places within the City on October 31,2024.</w:t>
      </w:r>
    </w:p>
    <w:p w14:paraId="27F5A758" w14:textId="77777777" w:rsidR="00250088" w:rsidRDefault="00250088" w:rsidP="00250088">
      <w:pPr>
        <w:jc w:val="both"/>
      </w:pPr>
      <w:r>
        <w:rPr>
          <w:color w:val="000000"/>
        </w:rPr>
        <w:tab/>
        <w:t xml:space="preserve">The Mayor stated that the open meetings act is posted in the meeting room and is available for public inspection.  Roll call shows three Councilmembers are present.  The Mayor called for recognition of visitors if anyone in attendance wishes to address the Council.  No one addressed the Council.  </w:t>
      </w:r>
      <w:r w:rsidRPr="00343909">
        <w:t xml:space="preserve">The </w:t>
      </w:r>
      <w:r>
        <w:t xml:space="preserve">purpose of the meeting is discussion / action on changes to Wilber Building Permit verbiage, total cost, and submitted time frame. Discussion / action on Wilber Building Code, Construction, and Enforcement personnel.  </w:t>
      </w:r>
    </w:p>
    <w:p w14:paraId="1621AF91" w14:textId="77777777" w:rsidR="00250088" w:rsidRDefault="00250088" w:rsidP="00250088">
      <w:pPr>
        <w:jc w:val="both"/>
      </w:pPr>
      <w:r>
        <w:tab/>
      </w:r>
      <w:bookmarkStart w:id="1" w:name="_Hlk176503580"/>
      <w:r>
        <w:t xml:space="preserve">Discussion was held on regulations regarding street, utility and drainage facilities when housing developments are being considered.  Certain standards are set forth in the City’s Zoning Regulations in section 13-102.  Concerns were raised about housing construction being started before the development of streets, utility and drainage facilities were designed. It was agreed that City Attorney Tad Eickman will set up a meeting with the City’s Planning and Zoning Commission and discuss possible verbiage changes in the Zoning Book and on the Building Permit applications. </w:t>
      </w:r>
      <w:proofErr w:type="gramStart"/>
      <w:r>
        <w:t>And also</w:t>
      </w:r>
      <w:proofErr w:type="gramEnd"/>
      <w:r>
        <w:t>, to require a minimum amount of time from when the building permit it submitted to when construction may begin and to increase the fees from building permit applications.</w:t>
      </w:r>
    </w:p>
    <w:bookmarkEnd w:id="1"/>
    <w:p w14:paraId="255903ED" w14:textId="77777777" w:rsidR="00250088" w:rsidRDefault="00250088" w:rsidP="00250088">
      <w:pPr>
        <w:tabs>
          <w:tab w:val="left" w:pos="720"/>
          <w:tab w:val="left" w:pos="1440"/>
          <w:tab w:val="left" w:pos="4230"/>
          <w:tab w:val="left" w:pos="5040"/>
          <w:tab w:val="left" w:pos="7830"/>
        </w:tabs>
        <w:jc w:val="both"/>
        <w:rPr>
          <w:bCs/>
        </w:rPr>
      </w:pPr>
      <w:r>
        <w:rPr>
          <w:color w:val="000000"/>
        </w:rPr>
        <w:tab/>
        <w:t>Lempka moved and Linhart</w:t>
      </w:r>
      <w:r>
        <w:rPr>
          <w:bCs/>
        </w:rPr>
        <w:t xml:space="preserve"> seconded to adjourn the meeting at 8:28 p.m. Roll call vote. Yes. Lempka, Linhart and Sasek. No. None. Motion carried 3-0. </w:t>
      </w:r>
    </w:p>
    <w:bookmarkEnd w:id="0"/>
    <w:p w14:paraId="103A4A5C" w14:textId="77777777" w:rsidR="00250088" w:rsidRDefault="00250088" w:rsidP="00250088"/>
    <w:sectPr w:rsidR="00250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88"/>
    <w:rsid w:val="00250088"/>
    <w:rsid w:val="003C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E797"/>
  <w15:chartTrackingRefBased/>
  <w15:docId w15:val="{0F26C3AC-9270-408F-A090-895C09E0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8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500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500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008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008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5008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5008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5008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5008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5008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088"/>
    <w:rPr>
      <w:rFonts w:eastAsiaTheme="majorEastAsia" w:cstheme="majorBidi"/>
      <w:color w:val="272727" w:themeColor="text1" w:themeTint="D8"/>
    </w:rPr>
  </w:style>
  <w:style w:type="paragraph" w:styleId="Title">
    <w:name w:val="Title"/>
    <w:basedOn w:val="Normal"/>
    <w:next w:val="Normal"/>
    <w:link w:val="TitleChar"/>
    <w:uiPriority w:val="10"/>
    <w:qFormat/>
    <w:rsid w:val="0025008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0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0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0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08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50088"/>
    <w:rPr>
      <w:i/>
      <w:iCs/>
      <w:color w:val="404040" w:themeColor="text1" w:themeTint="BF"/>
    </w:rPr>
  </w:style>
  <w:style w:type="paragraph" w:styleId="ListParagraph">
    <w:name w:val="List Paragraph"/>
    <w:basedOn w:val="Normal"/>
    <w:uiPriority w:val="34"/>
    <w:qFormat/>
    <w:rsid w:val="0025008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50088"/>
    <w:rPr>
      <w:i/>
      <w:iCs/>
      <w:color w:val="0F4761" w:themeColor="accent1" w:themeShade="BF"/>
    </w:rPr>
  </w:style>
  <w:style w:type="paragraph" w:styleId="IntenseQuote">
    <w:name w:val="Intense Quote"/>
    <w:basedOn w:val="Normal"/>
    <w:next w:val="Normal"/>
    <w:link w:val="IntenseQuoteChar"/>
    <w:uiPriority w:val="30"/>
    <w:qFormat/>
    <w:rsid w:val="002500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50088"/>
    <w:rPr>
      <w:i/>
      <w:iCs/>
      <w:color w:val="0F4761" w:themeColor="accent1" w:themeShade="BF"/>
    </w:rPr>
  </w:style>
  <w:style w:type="character" w:styleId="IntenseReference">
    <w:name w:val="Intense Reference"/>
    <w:basedOn w:val="DefaultParagraphFont"/>
    <w:uiPriority w:val="32"/>
    <w:qFormat/>
    <w:rsid w:val="002500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2025-01-23T16:17:00Z</dcterms:created>
  <dcterms:modified xsi:type="dcterms:W3CDTF">2025-01-23T16:17:00Z</dcterms:modified>
</cp:coreProperties>
</file>