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BA34" w14:textId="77777777" w:rsidR="00CF305E" w:rsidRDefault="00CF305E" w:rsidP="00CF305E">
      <w:pPr>
        <w:tabs>
          <w:tab w:val="left" w:pos="1440"/>
          <w:tab w:val="left" w:pos="4230"/>
          <w:tab w:val="left" w:pos="5040"/>
          <w:tab w:val="left" w:pos="7830"/>
        </w:tabs>
        <w:jc w:val="center"/>
        <w:rPr>
          <w:b/>
          <w:bCs/>
          <w:color w:val="000000"/>
        </w:rPr>
      </w:pPr>
      <w:bookmarkStart w:id="0" w:name="_Hlk146112254"/>
      <w:r>
        <w:rPr>
          <w:b/>
          <w:bCs/>
          <w:color w:val="000000"/>
        </w:rPr>
        <w:t>PROCEEDINGS OF THE MAYOR AND COUNCIL</w:t>
      </w:r>
    </w:p>
    <w:p w14:paraId="14C60834" w14:textId="77777777" w:rsidR="00CF305E" w:rsidRDefault="00CF305E" w:rsidP="00CF305E">
      <w:pPr>
        <w:tabs>
          <w:tab w:val="left" w:pos="1440"/>
          <w:tab w:val="left" w:pos="4230"/>
          <w:tab w:val="left" w:pos="5040"/>
          <w:tab w:val="left" w:pos="7830"/>
        </w:tabs>
        <w:jc w:val="center"/>
        <w:rPr>
          <w:b/>
          <w:bCs/>
          <w:color w:val="000000"/>
        </w:rPr>
      </w:pPr>
      <w:r>
        <w:rPr>
          <w:b/>
          <w:bCs/>
          <w:color w:val="000000"/>
        </w:rPr>
        <w:t>OF THE CITY OF WILBER, NEBRASKA</w:t>
      </w:r>
    </w:p>
    <w:p w14:paraId="0C3565EC" w14:textId="77777777" w:rsidR="00CF305E" w:rsidRDefault="00CF305E" w:rsidP="00CF305E">
      <w:pPr>
        <w:tabs>
          <w:tab w:val="left" w:pos="1440"/>
          <w:tab w:val="left" w:pos="4230"/>
          <w:tab w:val="left" w:pos="5040"/>
          <w:tab w:val="left" w:pos="7830"/>
        </w:tabs>
        <w:jc w:val="center"/>
        <w:rPr>
          <w:b/>
          <w:bCs/>
          <w:color w:val="000000"/>
        </w:rPr>
      </w:pPr>
      <w:r>
        <w:rPr>
          <w:b/>
          <w:bCs/>
          <w:color w:val="000000"/>
        </w:rPr>
        <w:t>Tuesday, September 17, 2024  5:00 p.m.</w:t>
      </w:r>
    </w:p>
    <w:p w14:paraId="7793B698" w14:textId="77777777" w:rsidR="00CF305E" w:rsidRDefault="00CF305E" w:rsidP="00CF305E">
      <w:pPr>
        <w:tabs>
          <w:tab w:val="left" w:pos="720"/>
          <w:tab w:val="left" w:pos="1440"/>
          <w:tab w:val="left" w:pos="4230"/>
          <w:tab w:val="left" w:pos="5040"/>
          <w:tab w:val="left" w:pos="7830"/>
        </w:tabs>
        <w:jc w:val="both"/>
        <w:rPr>
          <w:color w:val="000000"/>
        </w:rPr>
      </w:pPr>
      <w:r>
        <w:rPr>
          <w:b/>
          <w:bCs/>
          <w:color w:val="000000"/>
        </w:rPr>
        <w:tab/>
      </w:r>
      <w:r>
        <w:rPr>
          <w:color w:val="000000"/>
        </w:rPr>
        <w:t xml:space="preserve">Mayor Chrans called the special meeting to order at the Cultural Center at 110 W Third Street in Wilber, Nebraska on Tuesday, September 17, 2024 at 5:00 p.m.  The following were present.  Mayor Roger Chrans, Councilmembers Randy Sasek, Allen </w:t>
      </w:r>
      <w:proofErr w:type="spellStart"/>
      <w:r>
        <w:rPr>
          <w:color w:val="000000"/>
        </w:rPr>
        <w:t>Brozovsky</w:t>
      </w:r>
      <w:proofErr w:type="spellEnd"/>
      <w:r>
        <w:rPr>
          <w:color w:val="000000"/>
        </w:rPr>
        <w:t xml:space="preserve"> and Tim Lempka, City Clerk Lori Rezny, City Treasurer Melissa Beeman, Water/WWTP Operator Jason Ripa and Monte Dakan with Johnson Services. Councilmember Kent Linhart arrived at 5:04 p.m.  Absent was City Attorney Tad Eickman.  Notice of this meeting was posted in three places within the City September 11</w:t>
      </w:r>
      <w:r w:rsidRPr="005E6C5B">
        <w:rPr>
          <w:color w:val="000000"/>
          <w:vertAlign w:val="superscript"/>
        </w:rPr>
        <w:t>th</w:t>
      </w:r>
      <w:r>
        <w:rPr>
          <w:color w:val="000000"/>
        </w:rPr>
        <w:t xml:space="preserve"> and a revised post on September 13, 2024, </w:t>
      </w:r>
      <w:r w:rsidRPr="009D42F2">
        <w:rPr>
          <w:color w:val="000000"/>
        </w:rPr>
        <w:t>also published in the Wilber Republican on September 4 &amp; 11, 2024.</w:t>
      </w:r>
      <w:r>
        <w:rPr>
          <w:color w:val="000000"/>
        </w:rPr>
        <w:t xml:space="preserve"> </w:t>
      </w:r>
    </w:p>
    <w:p w14:paraId="78D0D755" w14:textId="77777777" w:rsidR="00CF305E" w:rsidRDefault="00CF305E" w:rsidP="00CF305E">
      <w:pPr>
        <w:jc w:val="both"/>
      </w:pPr>
      <w:r>
        <w:rPr>
          <w:color w:val="000000"/>
        </w:rPr>
        <w:tab/>
        <w:t xml:space="preserve">The Mayor stated that the open meetings act is posted in the meeting room and is available for public inspection.  Roll call shows four Councilmembers are present.  The Mayor called for recognition of visitors if anyone in attendance wishes to address the Council.  No one addressed the Council.  </w:t>
      </w:r>
      <w:r>
        <w:t xml:space="preserve">The purpose of the meeting is to open, review and award the bid for a sewer lining project within the City of Wilber which includes </w:t>
      </w:r>
      <w:r w:rsidRPr="00BF535D">
        <w:t>Cleaning, CCTV, Lining of Sanitary Sewers, and Reinstatement of Sewer Laterals</w:t>
      </w:r>
      <w:r>
        <w:t xml:space="preserve">, also discussion/action on purchase of an aerator and piping at the Wastewater Treatment Plant and discussion/action on Fire Hall bond payments.   </w:t>
      </w:r>
    </w:p>
    <w:p w14:paraId="7EE1CA4A" w14:textId="77777777" w:rsidR="00CF305E" w:rsidRDefault="00CF305E" w:rsidP="00CF305E">
      <w:pPr>
        <w:tabs>
          <w:tab w:val="left" w:pos="720"/>
          <w:tab w:val="left" w:pos="3990"/>
          <w:tab w:val="center" w:pos="5400"/>
        </w:tabs>
        <w:jc w:val="both"/>
      </w:pPr>
      <w:r>
        <w:tab/>
      </w:r>
      <w:bookmarkStart w:id="1" w:name="_Hlk176503580"/>
      <w:r>
        <w:t xml:space="preserve">Discussion was held with Jason Ripa regarding having an aerator made for the Wastewater Treatment Plant.  After discussion, and due to the shorter timeline compared to other contractors, Sasek moved and </w:t>
      </w:r>
      <w:proofErr w:type="spellStart"/>
      <w:r>
        <w:t>Brozovsky</w:t>
      </w:r>
      <w:proofErr w:type="spellEnd"/>
      <w:r>
        <w:t xml:space="preserve"> seconded to approve authorizing Jason Ripa to move forward with having Food Service Fabrication make an aerator at a cost not to exceed $18,000.00 plus the cost of piping.  Roll call vote. Yes. </w:t>
      </w:r>
      <w:proofErr w:type="spellStart"/>
      <w:r>
        <w:t>Brozovsky</w:t>
      </w:r>
      <w:proofErr w:type="spellEnd"/>
      <w:r>
        <w:t xml:space="preserve">, Lempka, Linhart and Sasek. No. None. Motion carried 4-0. </w:t>
      </w:r>
    </w:p>
    <w:p w14:paraId="371A872C" w14:textId="77777777" w:rsidR="00CF305E" w:rsidRDefault="00CF305E" w:rsidP="00CF305E">
      <w:pPr>
        <w:tabs>
          <w:tab w:val="left" w:pos="720"/>
          <w:tab w:val="left" w:pos="3990"/>
          <w:tab w:val="center" w:pos="5400"/>
        </w:tabs>
        <w:jc w:val="both"/>
      </w:pPr>
      <w:r>
        <w:tab/>
        <w:t xml:space="preserve">One bid was received from Johnson Services for the project of </w:t>
      </w:r>
      <w:r w:rsidRPr="00BF535D">
        <w:t>Cleaning, CCTV, Lining of Sanitary Sewers, and Reinstatement of Sewer Laterals</w:t>
      </w:r>
      <w:r>
        <w:t xml:space="preserve">.  The bid was received in the City Office on Monday, September 16, 2024 at 3:10 p.m. Councilmember Sasek opened the bid and read the bid aloud.  The bid includes the requirements of the bid specs as advertised.  After discussion, </w:t>
      </w:r>
      <w:proofErr w:type="spellStart"/>
      <w:r>
        <w:t>Brozovsky</w:t>
      </w:r>
      <w:proofErr w:type="spellEnd"/>
      <w:r>
        <w:t xml:space="preserve"> moved and Lempka seconded approve the bid of Johnson Services for this project in the amount of $224,799.50.  Roll call vote. Yes. Lempka, Linhart, </w:t>
      </w:r>
      <w:proofErr w:type="spellStart"/>
      <w:r>
        <w:t>Brozovsky</w:t>
      </w:r>
      <w:proofErr w:type="spellEnd"/>
      <w:r>
        <w:t xml:space="preserve"> and Sasek. No. None. Motion carried 4-0.  </w:t>
      </w:r>
    </w:p>
    <w:p w14:paraId="0FC07A6E" w14:textId="77777777" w:rsidR="00CF305E" w:rsidRDefault="00CF305E" w:rsidP="00CF305E">
      <w:pPr>
        <w:tabs>
          <w:tab w:val="left" w:pos="720"/>
          <w:tab w:val="left" w:pos="3990"/>
          <w:tab w:val="center" w:pos="5400"/>
        </w:tabs>
        <w:jc w:val="both"/>
        <w:rPr>
          <w:color w:val="000000"/>
        </w:rPr>
      </w:pPr>
      <w:r>
        <w:tab/>
        <w:t xml:space="preserve">Discussion was held regarding the Fire Hall bond which is being paid for through a ½ percent city sales tax.  After discussion, </w:t>
      </w:r>
      <w:proofErr w:type="spellStart"/>
      <w:r>
        <w:t>Brozovsky</w:t>
      </w:r>
      <w:proofErr w:type="spellEnd"/>
      <w:r>
        <w:t xml:space="preserve"> moved and Linhart seconded the motion to make an additional principal payment of $100,000.00 on this bond.  Roll call vote. Yes. Linhart, </w:t>
      </w:r>
      <w:proofErr w:type="spellStart"/>
      <w:r>
        <w:t>Brozovsky</w:t>
      </w:r>
      <w:proofErr w:type="spellEnd"/>
      <w:r>
        <w:t xml:space="preserve">, Lempka and Sasek. No. None. Motion carried 4-0. </w:t>
      </w:r>
    </w:p>
    <w:bookmarkEnd w:id="1"/>
    <w:p w14:paraId="66258076" w14:textId="77777777" w:rsidR="00CF305E" w:rsidRDefault="00CF305E" w:rsidP="00CF305E">
      <w:pPr>
        <w:tabs>
          <w:tab w:val="left" w:pos="720"/>
          <w:tab w:val="left" w:pos="1440"/>
          <w:tab w:val="left" w:pos="4230"/>
          <w:tab w:val="left" w:pos="5040"/>
          <w:tab w:val="left" w:pos="7830"/>
        </w:tabs>
        <w:jc w:val="both"/>
        <w:rPr>
          <w:bCs/>
        </w:rPr>
      </w:pPr>
      <w:r>
        <w:rPr>
          <w:color w:val="000000"/>
        </w:rPr>
        <w:tab/>
      </w:r>
      <w:proofErr w:type="spellStart"/>
      <w:r>
        <w:rPr>
          <w:color w:val="000000"/>
        </w:rPr>
        <w:t>Brozovsky</w:t>
      </w:r>
      <w:proofErr w:type="spellEnd"/>
      <w:r>
        <w:rPr>
          <w:color w:val="000000"/>
        </w:rPr>
        <w:t xml:space="preserve"> </w:t>
      </w:r>
      <w:r>
        <w:rPr>
          <w:bCs/>
        </w:rPr>
        <w:t xml:space="preserve">moved and Lempka seconded to adjourn the meeting at 5:30 p.m. Roll call vote. Yes. </w:t>
      </w:r>
      <w:proofErr w:type="spellStart"/>
      <w:r>
        <w:rPr>
          <w:bCs/>
        </w:rPr>
        <w:t>Brozovsky</w:t>
      </w:r>
      <w:proofErr w:type="spellEnd"/>
      <w:r>
        <w:rPr>
          <w:bCs/>
        </w:rPr>
        <w:t xml:space="preserve">, Lempka, Linhart and Sasek. No. None. Motion carried 4-0. </w:t>
      </w:r>
    </w:p>
    <w:bookmarkEnd w:id="0"/>
    <w:p w14:paraId="4E270144" w14:textId="77777777" w:rsidR="00CF305E" w:rsidRDefault="00CF305E" w:rsidP="00CF305E"/>
    <w:sectPr w:rsidR="00CF3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5E"/>
    <w:rsid w:val="003C1EA8"/>
    <w:rsid w:val="00CF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918D"/>
  <w15:chartTrackingRefBased/>
  <w15:docId w15:val="{BECBF70E-6893-4140-B521-C96ECFC6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5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F305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F305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F305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F305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F305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F305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F305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F305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F305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05E"/>
    <w:rPr>
      <w:rFonts w:eastAsiaTheme="majorEastAsia" w:cstheme="majorBidi"/>
      <w:color w:val="272727" w:themeColor="text1" w:themeTint="D8"/>
    </w:rPr>
  </w:style>
  <w:style w:type="paragraph" w:styleId="Title">
    <w:name w:val="Title"/>
    <w:basedOn w:val="Normal"/>
    <w:next w:val="Normal"/>
    <w:link w:val="TitleChar"/>
    <w:uiPriority w:val="10"/>
    <w:qFormat/>
    <w:rsid w:val="00CF30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F3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0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F3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05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F305E"/>
    <w:rPr>
      <w:i/>
      <w:iCs/>
      <w:color w:val="404040" w:themeColor="text1" w:themeTint="BF"/>
    </w:rPr>
  </w:style>
  <w:style w:type="paragraph" w:styleId="ListParagraph">
    <w:name w:val="List Paragraph"/>
    <w:basedOn w:val="Normal"/>
    <w:uiPriority w:val="34"/>
    <w:qFormat/>
    <w:rsid w:val="00CF305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F305E"/>
    <w:rPr>
      <w:i/>
      <w:iCs/>
      <w:color w:val="0F4761" w:themeColor="accent1" w:themeShade="BF"/>
    </w:rPr>
  </w:style>
  <w:style w:type="paragraph" w:styleId="IntenseQuote">
    <w:name w:val="Intense Quote"/>
    <w:basedOn w:val="Normal"/>
    <w:next w:val="Normal"/>
    <w:link w:val="IntenseQuoteChar"/>
    <w:uiPriority w:val="30"/>
    <w:qFormat/>
    <w:rsid w:val="00CF305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F305E"/>
    <w:rPr>
      <w:i/>
      <w:iCs/>
      <w:color w:val="0F4761" w:themeColor="accent1" w:themeShade="BF"/>
    </w:rPr>
  </w:style>
  <w:style w:type="character" w:styleId="IntenseReference">
    <w:name w:val="Intense Reference"/>
    <w:basedOn w:val="DefaultParagraphFont"/>
    <w:uiPriority w:val="32"/>
    <w:qFormat/>
    <w:rsid w:val="00CF30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2025-01-23T16:12:00Z</dcterms:created>
  <dcterms:modified xsi:type="dcterms:W3CDTF">2025-01-23T16:13:00Z</dcterms:modified>
</cp:coreProperties>
</file>