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79A51" w14:textId="77777777" w:rsidR="00C92168" w:rsidRDefault="00C92168" w:rsidP="00C92168">
      <w:pPr>
        <w:tabs>
          <w:tab w:val="left" w:pos="720"/>
        </w:tabs>
        <w:jc w:val="center"/>
        <w:rPr>
          <w:sz w:val="28"/>
          <w:szCs w:val="28"/>
        </w:rPr>
      </w:pPr>
      <w:r>
        <w:rPr>
          <w:sz w:val="28"/>
          <w:szCs w:val="28"/>
        </w:rPr>
        <w:t>SPECIAL MEETING NOTICE</w:t>
      </w:r>
    </w:p>
    <w:p w14:paraId="30A7FBEE" w14:textId="77777777" w:rsidR="00C92168" w:rsidRDefault="00C92168" w:rsidP="00C92168"/>
    <w:p w14:paraId="37789F85" w14:textId="77777777" w:rsidR="00C92168" w:rsidRDefault="00C92168" w:rsidP="00C92168">
      <w:pPr>
        <w:jc w:val="both"/>
      </w:pPr>
      <w:r>
        <w:t xml:space="preserve">The Mayor and Council of the City of Wilber, Nebraska will hold a special meeting on Tuesday, September 17, 2024 at 5:00 p.m. at the Cultural Center, 110 W Third St. Wilber, NE. The purpose of the meeting is to open, review and award the bid for a sewer lining project within the City of Wilber which includes </w:t>
      </w:r>
      <w:r w:rsidRPr="00BF535D">
        <w:t>Cleaning, CCTV, Lining of Sanitary Sewers, and Reinstatement of Sewer Laterals</w:t>
      </w:r>
      <w:r>
        <w:t xml:space="preserve">, also discussion/action on purchase of a </w:t>
      </w:r>
      <w:proofErr w:type="spellStart"/>
      <w:r>
        <w:t>defuser</w:t>
      </w:r>
      <w:proofErr w:type="spellEnd"/>
      <w:r>
        <w:t xml:space="preserve"> and piping at the Wastewater Treatment Plant.  </w:t>
      </w:r>
    </w:p>
    <w:p w14:paraId="298C84CA" w14:textId="77777777" w:rsidR="00C92168" w:rsidRDefault="00C92168" w:rsidP="00C92168">
      <w:pPr>
        <w:tabs>
          <w:tab w:val="left" w:pos="720"/>
          <w:tab w:val="left" w:pos="3990"/>
          <w:tab w:val="center" w:pos="5400"/>
        </w:tabs>
        <w:jc w:val="both"/>
      </w:pPr>
      <w:r>
        <w:t>Notice to Bid was published in the Wilber Republican on Sept. 4</w:t>
      </w:r>
      <w:r w:rsidRPr="009A2699">
        <w:rPr>
          <w:vertAlign w:val="superscript"/>
        </w:rPr>
        <w:t>th</w:t>
      </w:r>
      <w:r>
        <w:t xml:space="preserve"> &amp; Sept. 11</w:t>
      </w:r>
      <w:r w:rsidRPr="009A2699">
        <w:rPr>
          <w:vertAlign w:val="superscript"/>
        </w:rPr>
        <w:t>th</w:t>
      </w:r>
      <w:r>
        <w:t xml:space="preserve">, 2024.    </w:t>
      </w:r>
    </w:p>
    <w:p w14:paraId="0ECEFA33" w14:textId="77777777" w:rsidR="00C92168" w:rsidRDefault="00C92168" w:rsidP="00C92168">
      <w:pPr>
        <w:tabs>
          <w:tab w:val="left" w:pos="720"/>
          <w:tab w:val="left" w:pos="3990"/>
          <w:tab w:val="center" w:pos="5400"/>
        </w:tabs>
        <w:jc w:val="both"/>
      </w:pPr>
      <w:r>
        <w:rPr>
          <w:sz w:val="22"/>
          <w:szCs w:val="22"/>
        </w:rPr>
        <w:t xml:space="preserve">The Council reserves the right to go into closed session on any of the agenda items as pursuant to Section 84-1410. </w:t>
      </w:r>
      <w:r>
        <w:t xml:space="preserve">An agenda will be available at the City Office with the Council reserving the right to modify the agenda when convened.  Requests to be on the agenda must be made in the City Office 24 hours prior to the start of the meeting.  If </w:t>
      </w:r>
      <w:proofErr w:type="gramStart"/>
      <w:r>
        <w:t>accommodations are</w:t>
      </w:r>
      <w:proofErr w:type="gramEnd"/>
      <w:r>
        <w:t xml:space="preserve"> required, contact the City Office at 110 W Third Street, Wilber, NE  68465, (402) 821-3233.  All meetings are open to the public.</w:t>
      </w:r>
    </w:p>
    <w:p w14:paraId="35612E93" w14:textId="77777777" w:rsidR="00C92168" w:rsidRPr="009C4FED" w:rsidRDefault="00C92168" w:rsidP="00C92168">
      <w:pPr>
        <w:jc w:val="both"/>
      </w:pPr>
      <w:r>
        <w:t>The</w:t>
      </w:r>
      <w:r w:rsidRPr="009C4FED">
        <w:t xml:space="preserve"> agenda</w:t>
      </w:r>
      <w:r>
        <w:t xml:space="preserve"> which shall be kept continually current is readily available for public inspection at the City Office during normal business hours.  </w:t>
      </w:r>
      <w:r w:rsidRPr="009C4FED">
        <w:t xml:space="preserve">          </w:t>
      </w:r>
    </w:p>
    <w:p w14:paraId="6C449225" w14:textId="77777777" w:rsidR="00C92168" w:rsidRDefault="00C92168" w:rsidP="00C92168">
      <w:pPr>
        <w:tabs>
          <w:tab w:val="left" w:pos="720"/>
          <w:tab w:val="left" w:pos="3990"/>
          <w:tab w:val="center" w:pos="5400"/>
        </w:tabs>
        <w:jc w:val="both"/>
      </w:pPr>
    </w:p>
    <w:p w14:paraId="1DA77FFE" w14:textId="77777777" w:rsidR="00C92168" w:rsidRDefault="00C92168" w:rsidP="00C92168">
      <w:r>
        <w:t>/s/ Lori L Rezny</w:t>
      </w:r>
    </w:p>
    <w:p w14:paraId="3DE5F224" w14:textId="77777777" w:rsidR="00C92168" w:rsidRDefault="00C92168" w:rsidP="00C92168">
      <w:r>
        <w:t>City Clerk</w:t>
      </w:r>
    </w:p>
    <w:p w14:paraId="398711C4" w14:textId="77777777" w:rsidR="00C92168" w:rsidRDefault="00C92168" w:rsidP="00C92168">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0DC15902" w14:textId="77777777" w:rsidR="00C92168" w:rsidRDefault="00C92168" w:rsidP="00C92168"/>
    <w:p w14:paraId="4D805C2C" w14:textId="77777777" w:rsidR="00C92168" w:rsidRDefault="00C92168" w:rsidP="00C92168"/>
    <w:p w14:paraId="505CD189" w14:textId="77777777" w:rsidR="00C92168" w:rsidRDefault="00C92168" w:rsidP="00C92168">
      <w:pPr>
        <w:tabs>
          <w:tab w:val="left" w:pos="1170"/>
        </w:tabs>
      </w:pPr>
    </w:p>
    <w:p w14:paraId="13DF4E89" w14:textId="77777777" w:rsidR="00C92168" w:rsidRDefault="00C92168" w:rsidP="00C92168">
      <w:pPr>
        <w:tabs>
          <w:tab w:val="left" w:pos="1170"/>
        </w:tabs>
      </w:pPr>
      <w:r>
        <w:t>Posted:</w:t>
      </w:r>
      <w:r>
        <w:tab/>
        <w:t>Sept. 11</w:t>
      </w:r>
      <w:r w:rsidRPr="00F80630">
        <w:rPr>
          <w:vertAlign w:val="superscript"/>
        </w:rPr>
        <w:t>th</w:t>
      </w:r>
      <w:r>
        <w:t xml:space="preserve"> @ 9:00 a.m.  (City Office, F &amp; M Bank, Post Office)</w:t>
      </w:r>
    </w:p>
    <w:p w14:paraId="78D4A878" w14:textId="77777777" w:rsidR="00C92168" w:rsidRDefault="00C92168" w:rsidP="00C92168">
      <w:pPr>
        <w:tabs>
          <w:tab w:val="left" w:pos="1170"/>
        </w:tabs>
      </w:pPr>
    </w:p>
    <w:p w14:paraId="7E4FD52E" w14:textId="77777777" w:rsidR="00C92168" w:rsidRDefault="00C92168"/>
    <w:sectPr w:rsidR="00C9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68"/>
    <w:rsid w:val="004357E6"/>
    <w:rsid w:val="00C9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48DA17F"/>
  <w15:chartTrackingRefBased/>
  <w15:docId w15:val="{39ED6D57-92DD-473D-8A1D-031BDC8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6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921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21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216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216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9216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9216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9216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9216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9216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168"/>
    <w:rPr>
      <w:rFonts w:eastAsiaTheme="majorEastAsia" w:cstheme="majorBidi"/>
      <w:color w:val="272727" w:themeColor="text1" w:themeTint="D8"/>
    </w:rPr>
  </w:style>
  <w:style w:type="paragraph" w:styleId="Title">
    <w:name w:val="Title"/>
    <w:basedOn w:val="Normal"/>
    <w:next w:val="Normal"/>
    <w:link w:val="TitleChar"/>
    <w:uiPriority w:val="10"/>
    <w:qFormat/>
    <w:rsid w:val="00C921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2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1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2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16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92168"/>
    <w:rPr>
      <w:i/>
      <w:iCs/>
      <w:color w:val="404040" w:themeColor="text1" w:themeTint="BF"/>
    </w:rPr>
  </w:style>
  <w:style w:type="paragraph" w:styleId="ListParagraph">
    <w:name w:val="List Paragraph"/>
    <w:basedOn w:val="Normal"/>
    <w:uiPriority w:val="34"/>
    <w:qFormat/>
    <w:rsid w:val="00C9216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92168"/>
    <w:rPr>
      <w:i/>
      <w:iCs/>
      <w:color w:val="0F4761" w:themeColor="accent1" w:themeShade="BF"/>
    </w:rPr>
  </w:style>
  <w:style w:type="paragraph" w:styleId="IntenseQuote">
    <w:name w:val="Intense Quote"/>
    <w:basedOn w:val="Normal"/>
    <w:next w:val="Normal"/>
    <w:link w:val="IntenseQuoteChar"/>
    <w:uiPriority w:val="30"/>
    <w:qFormat/>
    <w:rsid w:val="00C921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92168"/>
    <w:rPr>
      <w:i/>
      <w:iCs/>
      <w:color w:val="0F4761" w:themeColor="accent1" w:themeShade="BF"/>
    </w:rPr>
  </w:style>
  <w:style w:type="character" w:styleId="IntenseReference">
    <w:name w:val="Intense Reference"/>
    <w:basedOn w:val="DefaultParagraphFont"/>
    <w:uiPriority w:val="32"/>
    <w:qFormat/>
    <w:rsid w:val="00C921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2024-09-11T12:47:00Z</dcterms:created>
  <dcterms:modified xsi:type="dcterms:W3CDTF">2024-09-11T12:48:00Z</dcterms:modified>
</cp:coreProperties>
</file>