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910E" w14:textId="77777777" w:rsidR="007C1D57" w:rsidRDefault="007C1D57" w:rsidP="007C1D57">
      <w:pPr>
        <w:spacing w:line="312" w:lineRule="auto"/>
        <w:jc w:val="center"/>
        <w:rPr>
          <w:b/>
        </w:rPr>
      </w:pPr>
      <w:bookmarkStart w:id="0" w:name="_Hlk80860365"/>
      <w:r w:rsidRPr="00831839">
        <w:rPr>
          <w:b/>
        </w:rPr>
        <w:t xml:space="preserve">PROCEEDINGS OF </w:t>
      </w:r>
      <w:r>
        <w:rPr>
          <w:b/>
        </w:rPr>
        <w:t>A SPECIAL</w:t>
      </w:r>
      <w:r w:rsidRPr="00831839">
        <w:rPr>
          <w:b/>
        </w:rPr>
        <w:t xml:space="preserve"> </w:t>
      </w:r>
      <w:r>
        <w:rPr>
          <w:b/>
        </w:rPr>
        <w:t>BUDGET HEARING</w:t>
      </w:r>
    </w:p>
    <w:p w14:paraId="2AB08A92" w14:textId="77777777" w:rsidR="007C1D57" w:rsidRDefault="007C1D57" w:rsidP="007C1D57">
      <w:pPr>
        <w:spacing w:line="312" w:lineRule="auto"/>
        <w:jc w:val="center"/>
        <w:rPr>
          <w:b/>
        </w:rPr>
      </w:pPr>
      <w:r w:rsidRPr="00831839">
        <w:rPr>
          <w:b/>
        </w:rPr>
        <w:t>OF THE MAYOR AND COUNCIL</w:t>
      </w:r>
    </w:p>
    <w:p w14:paraId="51C0DDA0" w14:textId="77777777" w:rsidR="007C1D57" w:rsidRDefault="007C1D57" w:rsidP="007C1D57">
      <w:pPr>
        <w:spacing w:line="312" w:lineRule="auto"/>
        <w:jc w:val="center"/>
        <w:rPr>
          <w:b/>
        </w:rPr>
      </w:pPr>
      <w:r>
        <w:rPr>
          <w:b/>
        </w:rPr>
        <w:t xml:space="preserve">OF THE CITY OF </w:t>
      </w:r>
      <w:r w:rsidRPr="00831839">
        <w:rPr>
          <w:b/>
        </w:rPr>
        <w:t>WILBER, NE</w:t>
      </w:r>
      <w:r>
        <w:rPr>
          <w:b/>
        </w:rPr>
        <w:t xml:space="preserve">  68465</w:t>
      </w:r>
    </w:p>
    <w:p w14:paraId="6F03341D" w14:textId="77777777" w:rsidR="007C1D57" w:rsidRDefault="007C1D57" w:rsidP="007C1D57">
      <w:pPr>
        <w:spacing w:line="312" w:lineRule="auto"/>
        <w:jc w:val="center"/>
        <w:rPr>
          <w:b/>
        </w:rPr>
      </w:pPr>
      <w:r>
        <w:rPr>
          <w:b/>
        </w:rPr>
        <w:t xml:space="preserve">September 10, 2024 at 6:30 p.m. </w:t>
      </w:r>
    </w:p>
    <w:p w14:paraId="68F33970" w14:textId="77777777" w:rsidR="007C1D57" w:rsidRDefault="007C1D57" w:rsidP="007C1D57">
      <w:pPr>
        <w:spacing w:line="312" w:lineRule="auto"/>
        <w:jc w:val="center"/>
        <w:rPr>
          <w:b/>
        </w:rPr>
      </w:pPr>
    </w:p>
    <w:p w14:paraId="55EF7619" w14:textId="77777777" w:rsidR="007C1D57" w:rsidRDefault="007C1D57" w:rsidP="007C1D57">
      <w:pPr>
        <w:tabs>
          <w:tab w:val="left" w:pos="720"/>
        </w:tabs>
        <w:spacing w:line="360" w:lineRule="auto"/>
        <w:jc w:val="both"/>
      </w:pPr>
      <w:r>
        <w:tab/>
        <w:t xml:space="preserve">Lempka moved and </w:t>
      </w:r>
      <w:proofErr w:type="spellStart"/>
      <w:r>
        <w:t>Brozovsky</w:t>
      </w:r>
      <w:proofErr w:type="spellEnd"/>
      <w:r>
        <w:t xml:space="preserve"> seconded to open</w:t>
      </w:r>
      <w:r w:rsidRPr="00831839">
        <w:t xml:space="preserve"> the </w:t>
      </w:r>
      <w:r>
        <w:t>budget hearing at 6:30 p.m.</w:t>
      </w:r>
      <w:r w:rsidRPr="00831839">
        <w:t xml:space="preserve"> </w:t>
      </w:r>
      <w:r>
        <w:t xml:space="preserve">Roll call vote. Yes. </w:t>
      </w:r>
      <w:proofErr w:type="spellStart"/>
      <w:r>
        <w:t>Brozovsky</w:t>
      </w:r>
      <w:proofErr w:type="spellEnd"/>
      <w:r>
        <w:t xml:space="preserve">, Lempka, Linhart and Sasek. No. None. Motion carried 4-0.  </w:t>
      </w:r>
      <w:r w:rsidRPr="00831839">
        <w:t xml:space="preserve">Present were Councilmembers, </w:t>
      </w:r>
      <w:r>
        <w:t xml:space="preserve">Randy Sasek, Tim Lempka, Allen </w:t>
      </w:r>
      <w:proofErr w:type="spellStart"/>
      <w:r>
        <w:t>Brozovsky</w:t>
      </w:r>
      <w:proofErr w:type="spellEnd"/>
      <w:r>
        <w:t xml:space="preserve"> </w:t>
      </w:r>
      <w:r w:rsidRPr="00831839">
        <w:t>and Kent Linhart</w:t>
      </w:r>
      <w:r>
        <w:t xml:space="preserve">.  Also, present was City Clerk Lori Rezny, City Treasurer Melissa Beeman, City Attorney Tad Eickman and Jennifer Busboom with Blobaum &amp; Busboom, P.C. </w:t>
      </w:r>
    </w:p>
    <w:p w14:paraId="5E9272F3" w14:textId="77777777" w:rsidR="007C1D57" w:rsidRDefault="007C1D57" w:rsidP="007C1D57">
      <w:pPr>
        <w:spacing w:line="360" w:lineRule="auto"/>
        <w:ind w:firstLine="720"/>
        <w:jc w:val="both"/>
      </w:pPr>
      <w:r>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p>
    <w:p w14:paraId="3350B443" w14:textId="77777777" w:rsidR="007C1D57" w:rsidRDefault="007C1D57" w:rsidP="007C1D57">
      <w:pPr>
        <w:spacing w:line="360" w:lineRule="auto"/>
        <w:ind w:firstLine="720"/>
        <w:jc w:val="both"/>
      </w:pPr>
      <w:r w:rsidRPr="00531B42">
        <w:t xml:space="preserve">The purpose of the </w:t>
      </w:r>
      <w:r>
        <w:t>hearing is to hear public support, opposition, criticism, suggestions or observations of taxpayers relating to the proposed budget.  Three copies of the proposed budget statement were available to the public.  The</w:t>
      </w:r>
      <w:r w:rsidRPr="00831839">
        <w:t xml:space="preserve"> </w:t>
      </w:r>
      <w:r>
        <w:t xml:space="preserve">budget hearing and budget summary notice was published in the Wilber Republican on September 4, 2024. </w:t>
      </w:r>
    </w:p>
    <w:bookmarkEnd w:id="0"/>
    <w:p w14:paraId="3A203BF7" w14:textId="77777777" w:rsidR="007C1D57" w:rsidRDefault="007C1D57" w:rsidP="007C1D57">
      <w:pPr>
        <w:spacing w:line="360" w:lineRule="auto"/>
        <w:ind w:firstLine="720"/>
        <w:jc w:val="both"/>
      </w:pPr>
      <w:r>
        <w:t xml:space="preserve">Jennifer Busboom with Blobaum &amp; Busboom P.C. gave a presentation outlining the key provisions of the proposed budget statement as directed in the prepared budget notes, including, but not limited to, a comparison with the prior year’s budget.  The floor was then opened for public comment on the proposed budget statement.  Public </w:t>
      </w:r>
      <w:proofErr w:type="gramStart"/>
      <w:r>
        <w:t>comment</w:t>
      </w:r>
      <w:proofErr w:type="gramEnd"/>
      <w:r>
        <w:t xml:space="preserve"> ensued. All members of the public wishing to address the governing body were provided a reasonable amount of time to do so.  The Mayor called for public comment three times.  No public comment was received.  There being no further business, a motion was made by Sasek and seconded by Linhart to adjourn the budget hearing at 6:53 p.m. Roll call vote. Yes. Lempka, Linhart, </w:t>
      </w:r>
      <w:proofErr w:type="spellStart"/>
      <w:r>
        <w:t>Brozovsky</w:t>
      </w:r>
      <w:proofErr w:type="spellEnd"/>
      <w:r>
        <w:t xml:space="preserve"> and Sasek. No. None. Motion carried 4-0. The budget hearing was closed at 6:53 p.m. </w:t>
      </w:r>
    </w:p>
    <w:p w14:paraId="01A95378" w14:textId="77777777" w:rsidR="007C1D57" w:rsidRDefault="007C1D57" w:rsidP="007C1D57">
      <w:pPr>
        <w:spacing w:line="360" w:lineRule="auto"/>
        <w:ind w:firstLine="720"/>
        <w:jc w:val="both"/>
      </w:pPr>
      <w:r>
        <w:t xml:space="preserve">Sasek moved and </w:t>
      </w:r>
      <w:proofErr w:type="spellStart"/>
      <w:r>
        <w:t>Brozovsky</w:t>
      </w:r>
      <w:proofErr w:type="spellEnd"/>
      <w:r>
        <w:t xml:space="preserve"> seconded to open the Special Hearing of the City Council of the City of Wilber at 6:53 p.m. relating to setting of the final tax levy as published.   Roll call vote. Yes. Linhart, </w:t>
      </w:r>
      <w:proofErr w:type="spellStart"/>
      <w:r>
        <w:t>Brozovsky</w:t>
      </w:r>
      <w:proofErr w:type="spellEnd"/>
      <w:r>
        <w:t>, Lempka and Sasek. No. None. Motion carried 4-0. Notice of the Special Hearing was published in the Wilber Republican newspaper on the 4</w:t>
      </w:r>
      <w:r w:rsidRPr="00871F40">
        <w:rPr>
          <w:vertAlign w:val="superscript"/>
        </w:rPr>
        <w:t>th</w:t>
      </w:r>
      <w:r>
        <w:t xml:space="preserve"> day of September 2024.  Jennifer Busboom with Blobaum &amp; Busboom P.C. presented the information related to the setting </w:t>
      </w:r>
      <w:r>
        <w:lastRenderedPageBreak/>
        <w:t xml:space="preserve">of the final tax levy as published.  The related resolution has been prepared.  The floor was opened for public comment on the tax levy.  Public </w:t>
      </w:r>
      <w:proofErr w:type="gramStart"/>
      <w:r>
        <w:t>comment</w:t>
      </w:r>
      <w:proofErr w:type="gramEnd"/>
      <w:r>
        <w:t xml:space="preserve"> ensued. All members of the public wishing to address the governing body were provided a reasonable amount of time to do so. The Mayor called for public comment three times.  No public comment was received.  </w:t>
      </w:r>
      <w:proofErr w:type="spellStart"/>
      <w:r>
        <w:t>Brozovsky</w:t>
      </w:r>
      <w:proofErr w:type="spellEnd"/>
      <w:r>
        <w:t xml:space="preserve"> moved and Lempka seconded to close the special hearing at 6:56 p.m.  Roll call vote. Yes. </w:t>
      </w:r>
      <w:proofErr w:type="spellStart"/>
      <w:r>
        <w:t>Brozovsky</w:t>
      </w:r>
      <w:proofErr w:type="spellEnd"/>
      <w:r>
        <w:t xml:space="preserve">, Lempka, Linhart and Sasek. No. None. Motion carried 4-0. There being no further business, a motion was made by Sasek and seconded by Lempka to adjourn the budget hearing at 6:56 p.m.  Roll call vote. Yes. Lempka, Linhart, </w:t>
      </w:r>
      <w:proofErr w:type="spellStart"/>
      <w:r>
        <w:t>Brozovsky</w:t>
      </w:r>
      <w:proofErr w:type="spellEnd"/>
      <w:r>
        <w:t xml:space="preserve"> and Sasek. No. None. Motion carried 4-0. </w:t>
      </w:r>
    </w:p>
    <w:p w14:paraId="2A0DAC9F" w14:textId="77777777" w:rsidR="007C1D57" w:rsidRDefault="007C1D57"/>
    <w:sectPr w:rsidR="007C1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57"/>
    <w:rsid w:val="007C1D57"/>
    <w:rsid w:val="00BD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D890"/>
  <w15:chartTrackingRefBased/>
  <w15:docId w15:val="{A30AD03A-50C8-4CEE-91F6-644255F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5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1D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1D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1D5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1D5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C1D5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C1D5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C1D5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C1D5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C1D5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D57"/>
    <w:rPr>
      <w:rFonts w:eastAsiaTheme="majorEastAsia" w:cstheme="majorBidi"/>
      <w:color w:val="272727" w:themeColor="text1" w:themeTint="D8"/>
    </w:rPr>
  </w:style>
  <w:style w:type="paragraph" w:styleId="Title">
    <w:name w:val="Title"/>
    <w:basedOn w:val="Normal"/>
    <w:next w:val="Normal"/>
    <w:link w:val="TitleChar"/>
    <w:uiPriority w:val="10"/>
    <w:qFormat/>
    <w:rsid w:val="007C1D5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1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D5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1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D5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C1D57"/>
    <w:rPr>
      <w:i/>
      <w:iCs/>
      <w:color w:val="404040" w:themeColor="text1" w:themeTint="BF"/>
    </w:rPr>
  </w:style>
  <w:style w:type="paragraph" w:styleId="ListParagraph">
    <w:name w:val="List Paragraph"/>
    <w:basedOn w:val="Normal"/>
    <w:uiPriority w:val="34"/>
    <w:qFormat/>
    <w:rsid w:val="007C1D5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C1D57"/>
    <w:rPr>
      <w:i/>
      <w:iCs/>
      <w:color w:val="0F4761" w:themeColor="accent1" w:themeShade="BF"/>
    </w:rPr>
  </w:style>
  <w:style w:type="paragraph" w:styleId="IntenseQuote">
    <w:name w:val="Intense Quote"/>
    <w:basedOn w:val="Normal"/>
    <w:next w:val="Normal"/>
    <w:link w:val="IntenseQuoteChar"/>
    <w:uiPriority w:val="30"/>
    <w:qFormat/>
    <w:rsid w:val="007C1D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C1D57"/>
    <w:rPr>
      <w:i/>
      <w:iCs/>
      <w:color w:val="0F4761" w:themeColor="accent1" w:themeShade="BF"/>
    </w:rPr>
  </w:style>
  <w:style w:type="character" w:styleId="IntenseReference">
    <w:name w:val="Intense Reference"/>
    <w:basedOn w:val="DefaultParagraphFont"/>
    <w:uiPriority w:val="32"/>
    <w:qFormat/>
    <w:rsid w:val="007C1D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2024-09-16T14:50:00Z</dcterms:created>
  <dcterms:modified xsi:type="dcterms:W3CDTF">2024-09-16T14:50:00Z</dcterms:modified>
</cp:coreProperties>
</file>