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9E76" w14:textId="77777777" w:rsidR="00CC7669" w:rsidRDefault="00CC7669" w:rsidP="00CC7669">
      <w:pPr>
        <w:tabs>
          <w:tab w:val="left" w:pos="1440"/>
          <w:tab w:val="left" w:pos="4230"/>
          <w:tab w:val="left" w:pos="5040"/>
          <w:tab w:val="left" w:pos="7830"/>
        </w:tabs>
        <w:spacing w:line="360" w:lineRule="auto"/>
        <w:jc w:val="center"/>
        <w:rPr>
          <w:b/>
          <w:bCs/>
          <w:color w:val="000000"/>
        </w:rPr>
      </w:pPr>
      <w:bookmarkStart w:id="0" w:name="_Hlk146112254"/>
      <w:r>
        <w:rPr>
          <w:b/>
          <w:bCs/>
          <w:color w:val="000000"/>
        </w:rPr>
        <w:t>PROCEEDINGS OF THE MAYOR AND COUNCIL</w:t>
      </w:r>
    </w:p>
    <w:p w14:paraId="37A1FCCB" w14:textId="77777777" w:rsidR="00CC7669" w:rsidRDefault="00CC7669" w:rsidP="00CC7669">
      <w:pPr>
        <w:tabs>
          <w:tab w:val="left" w:pos="1440"/>
          <w:tab w:val="left" w:pos="4230"/>
          <w:tab w:val="left" w:pos="5040"/>
          <w:tab w:val="left" w:pos="7830"/>
        </w:tabs>
        <w:spacing w:line="360" w:lineRule="auto"/>
        <w:jc w:val="center"/>
        <w:rPr>
          <w:b/>
          <w:bCs/>
          <w:color w:val="000000"/>
        </w:rPr>
      </w:pPr>
      <w:r>
        <w:rPr>
          <w:b/>
          <w:bCs/>
          <w:color w:val="000000"/>
        </w:rPr>
        <w:t>OF THE CITY OF WILBER, NEBRASKA</w:t>
      </w:r>
    </w:p>
    <w:p w14:paraId="5C6BCF1C" w14:textId="77777777" w:rsidR="00CC7669" w:rsidRDefault="00CC7669" w:rsidP="00CC7669">
      <w:pPr>
        <w:tabs>
          <w:tab w:val="left" w:pos="1440"/>
          <w:tab w:val="left" w:pos="4230"/>
          <w:tab w:val="left" w:pos="5040"/>
          <w:tab w:val="left" w:pos="7830"/>
        </w:tabs>
        <w:spacing w:line="360" w:lineRule="auto"/>
        <w:jc w:val="center"/>
        <w:rPr>
          <w:b/>
          <w:bCs/>
          <w:color w:val="000000"/>
        </w:rPr>
      </w:pPr>
      <w:r>
        <w:rPr>
          <w:b/>
          <w:bCs/>
          <w:color w:val="000000"/>
        </w:rPr>
        <w:t>Tuesday, March 19, 2024  7:30 p.m.</w:t>
      </w:r>
    </w:p>
    <w:p w14:paraId="2EF55D6F" w14:textId="77777777" w:rsidR="00CC7669" w:rsidRDefault="00CC7669" w:rsidP="00CC7669">
      <w:pPr>
        <w:tabs>
          <w:tab w:val="left" w:pos="1440"/>
          <w:tab w:val="left" w:pos="4230"/>
          <w:tab w:val="left" w:pos="5040"/>
          <w:tab w:val="left" w:pos="7830"/>
        </w:tabs>
        <w:spacing w:line="360" w:lineRule="auto"/>
        <w:jc w:val="center"/>
        <w:rPr>
          <w:b/>
          <w:bCs/>
          <w:color w:val="000000"/>
        </w:rPr>
      </w:pPr>
    </w:p>
    <w:p w14:paraId="160E3342" w14:textId="77777777" w:rsidR="00CC7669" w:rsidRDefault="00CC7669" w:rsidP="00CC7669">
      <w:pPr>
        <w:tabs>
          <w:tab w:val="left" w:pos="720"/>
          <w:tab w:val="left" w:pos="1440"/>
          <w:tab w:val="left" w:pos="4230"/>
          <w:tab w:val="left" w:pos="5040"/>
          <w:tab w:val="left" w:pos="7830"/>
        </w:tabs>
        <w:spacing w:line="360" w:lineRule="auto"/>
        <w:jc w:val="both"/>
        <w:rPr>
          <w:color w:val="000000"/>
        </w:rPr>
      </w:pPr>
      <w:r>
        <w:rPr>
          <w:b/>
          <w:bCs/>
          <w:color w:val="000000"/>
        </w:rPr>
        <w:tab/>
      </w:r>
      <w:r>
        <w:rPr>
          <w:color w:val="000000"/>
        </w:rPr>
        <w:t xml:space="preserve">Mayor Chrans called the special meeting to order at the Cultural Center at 110 W Third Street in Wilber, Nebraska on March 19, 2024 at 7:30 p.m.   Notice of this meeting was posted within three places within the City on March 15, 2024.  The following were present.  Mayor Roger Chrans, Councilmembers Kent Linhart, Allen </w:t>
      </w:r>
      <w:proofErr w:type="spellStart"/>
      <w:r>
        <w:rPr>
          <w:color w:val="000000"/>
        </w:rPr>
        <w:t>Brozovsky</w:t>
      </w:r>
      <w:proofErr w:type="spellEnd"/>
      <w:r>
        <w:rPr>
          <w:color w:val="000000"/>
        </w:rPr>
        <w:t xml:space="preserve">, Tim Lempka and Randy Sasek and City Attorney Tad Eickman.  </w:t>
      </w:r>
    </w:p>
    <w:p w14:paraId="39D12CD7" w14:textId="77777777" w:rsidR="00CC7669" w:rsidRDefault="00CC7669" w:rsidP="00CC7669">
      <w:pPr>
        <w:tabs>
          <w:tab w:val="left" w:pos="720"/>
          <w:tab w:val="left" w:pos="3990"/>
          <w:tab w:val="center" w:pos="5400"/>
        </w:tabs>
        <w:spacing w:line="360" w:lineRule="auto"/>
        <w:jc w:val="both"/>
      </w:pPr>
      <w:r>
        <w:rPr>
          <w:color w:val="000000"/>
        </w:rPr>
        <w:tab/>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r>
        <w:t xml:space="preserve">The purpose of the meeting is to review applicants, possible job </w:t>
      </w:r>
      <w:proofErr w:type="gramStart"/>
      <w:r>
        <w:t>offer</w:t>
      </w:r>
      <w:proofErr w:type="gramEnd"/>
      <w:r>
        <w:t xml:space="preserve"> and salary negotiations for Office personnel </w:t>
      </w:r>
      <w:proofErr w:type="gramStart"/>
      <w:r>
        <w:t>position</w:t>
      </w:r>
      <w:proofErr w:type="gramEnd"/>
      <w:r>
        <w:t xml:space="preserve">. </w:t>
      </w:r>
    </w:p>
    <w:p w14:paraId="4BD15F3B" w14:textId="77777777" w:rsidR="00CC7669" w:rsidRDefault="00CC7669" w:rsidP="00CC7669">
      <w:pPr>
        <w:tabs>
          <w:tab w:val="left" w:pos="720"/>
          <w:tab w:val="left" w:pos="1440"/>
          <w:tab w:val="left" w:pos="4230"/>
          <w:tab w:val="left" w:pos="5040"/>
          <w:tab w:val="left" w:pos="7830"/>
        </w:tabs>
        <w:spacing w:line="360" w:lineRule="auto"/>
        <w:jc w:val="both"/>
        <w:rPr>
          <w:color w:val="000000"/>
        </w:rPr>
      </w:pPr>
      <w:r>
        <w:tab/>
      </w:r>
      <w:r>
        <w:rPr>
          <w:color w:val="000000"/>
        </w:rPr>
        <w:t xml:space="preserve">Sasek moved and </w:t>
      </w:r>
      <w:proofErr w:type="spellStart"/>
      <w:r>
        <w:rPr>
          <w:color w:val="000000"/>
        </w:rPr>
        <w:t>Brozovsky</w:t>
      </w:r>
      <w:proofErr w:type="spellEnd"/>
      <w:r>
        <w:rPr>
          <w:color w:val="000000"/>
        </w:rPr>
        <w:t xml:space="preserve"> seconded the motion to go into closed session at 7:35 p.m. for personnel discussions.  Roll call vote. Yes. Lempka, </w:t>
      </w:r>
      <w:proofErr w:type="spellStart"/>
      <w:r>
        <w:rPr>
          <w:color w:val="000000"/>
        </w:rPr>
        <w:t>Brozovsky</w:t>
      </w:r>
      <w:proofErr w:type="spellEnd"/>
      <w:r>
        <w:rPr>
          <w:color w:val="000000"/>
        </w:rPr>
        <w:t xml:space="preserve">, Linhart and Sasek. No. None. Motion carried 4-0. </w:t>
      </w:r>
    </w:p>
    <w:p w14:paraId="3A3F2A28" w14:textId="77777777" w:rsidR="00CC7669" w:rsidRDefault="00CC7669" w:rsidP="00CC7669">
      <w:pPr>
        <w:tabs>
          <w:tab w:val="left" w:pos="720"/>
          <w:tab w:val="left" w:pos="1440"/>
          <w:tab w:val="left" w:pos="4230"/>
          <w:tab w:val="left" w:pos="5040"/>
          <w:tab w:val="left" w:pos="7830"/>
        </w:tabs>
        <w:spacing w:line="360" w:lineRule="auto"/>
        <w:jc w:val="both"/>
        <w:rPr>
          <w:color w:val="000000"/>
        </w:rPr>
      </w:pPr>
      <w:r>
        <w:rPr>
          <w:color w:val="000000"/>
        </w:rPr>
        <w:tab/>
        <w:t xml:space="preserve">The Mayor restated the purpose of the closed session is for personnel discussions.  Those in attendance were Mayor Chrans, Councilmembers Sasek, Lempka, </w:t>
      </w:r>
      <w:proofErr w:type="spellStart"/>
      <w:r>
        <w:rPr>
          <w:color w:val="000000"/>
        </w:rPr>
        <w:t>Brozovsky</w:t>
      </w:r>
      <w:proofErr w:type="spellEnd"/>
      <w:r>
        <w:rPr>
          <w:color w:val="000000"/>
        </w:rPr>
        <w:t xml:space="preserve"> and Linhart and City Attorney Tad Eickman. At 8:39 p.m. the meeting room doors were opened, and Sasek moved and Linhart seconded to come out of closed session.  Roll call vote. Yes.  </w:t>
      </w:r>
      <w:proofErr w:type="spellStart"/>
      <w:r>
        <w:rPr>
          <w:color w:val="000000"/>
        </w:rPr>
        <w:t>Brozovsky</w:t>
      </w:r>
      <w:proofErr w:type="spellEnd"/>
      <w:r>
        <w:rPr>
          <w:color w:val="000000"/>
        </w:rPr>
        <w:t xml:space="preserve">, Linhart, Lempka and Sasek. No. None.  Motion carried 4-0.   No action taken on closed session item. </w:t>
      </w:r>
    </w:p>
    <w:p w14:paraId="24412490" w14:textId="77777777" w:rsidR="00CC7669" w:rsidRDefault="00CC7669" w:rsidP="00CC7669">
      <w:pPr>
        <w:tabs>
          <w:tab w:val="left" w:pos="720"/>
          <w:tab w:val="left" w:pos="1440"/>
          <w:tab w:val="left" w:pos="4230"/>
          <w:tab w:val="left" w:pos="5040"/>
          <w:tab w:val="left" w:pos="7830"/>
        </w:tabs>
        <w:spacing w:line="360" w:lineRule="auto"/>
        <w:jc w:val="both"/>
        <w:rPr>
          <w:bCs/>
        </w:rPr>
      </w:pPr>
      <w:r>
        <w:rPr>
          <w:color w:val="000000"/>
        </w:rPr>
        <w:tab/>
        <w:t>L</w:t>
      </w:r>
      <w:r>
        <w:rPr>
          <w:bCs/>
        </w:rPr>
        <w:t xml:space="preserve">empka moved and </w:t>
      </w:r>
      <w:proofErr w:type="spellStart"/>
      <w:r>
        <w:rPr>
          <w:bCs/>
        </w:rPr>
        <w:t>Brozovsky</w:t>
      </w:r>
      <w:proofErr w:type="spellEnd"/>
      <w:r>
        <w:rPr>
          <w:bCs/>
        </w:rPr>
        <w:t xml:space="preserve"> seconded to adjourn the meeting at 8:40 p.m. Roll call vote. Yes. Linhart, </w:t>
      </w:r>
      <w:proofErr w:type="spellStart"/>
      <w:r>
        <w:rPr>
          <w:bCs/>
        </w:rPr>
        <w:t>Brozovsky</w:t>
      </w:r>
      <w:proofErr w:type="spellEnd"/>
      <w:r>
        <w:rPr>
          <w:bCs/>
        </w:rPr>
        <w:t xml:space="preserve">, Lempka and Sasek. No. None. Motion carried 4-0. </w:t>
      </w:r>
    </w:p>
    <w:bookmarkEnd w:id="0"/>
    <w:p w14:paraId="72246E98" w14:textId="77777777" w:rsidR="00CC7669" w:rsidRDefault="00CC7669" w:rsidP="00CC7669">
      <w:pPr>
        <w:tabs>
          <w:tab w:val="left" w:pos="720"/>
          <w:tab w:val="left" w:pos="1440"/>
          <w:tab w:val="left" w:pos="4230"/>
          <w:tab w:val="left" w:pos="5040"/>
          <w:tab w:val="left" w:pos="7830"/>
        </w:tabs>
        <w:spacing w:line="360" w:lineRule="auto"/>
        <w:jc w:val="both"/>
        <w:rPr>
          <w:color w:val="000000"/>
        </w:rPr>
      </w:pPr>
    </w:p>
    <w:p w14:paraId="7BC26C5C" w14:textId="77777777" w:rsidR="00CC7669" w:rsidRDefault="00CC7669"/>
    <w:sectPr w:rsidR="00CC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69"/>
    <w:rsid w:val="00BD4DCA"/>
    <w:rsid w:val="00CC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5482"/>
  <w15:chartTrackingRefBased/>
  <w15:docId w15:val="{2FF37F66-EB20-4CB3-8827-5F786DBF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6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C76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C76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C76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C766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C766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C766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C766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C766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C766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669"/>
    <w:rPr>
      <w:rFonts w:eastAsiaTheme="majorEastAsia" w:cstheme="majorBidi"/>
      <w:color w:val="272727" w:themeColor="text1" w:themeTint="D8"/>
    </w:rPr>
  </w:style>
  <w:style w:type="paragraph" w:styleId="Title">
    <w:name w:val="Title"/>
    <w:basedOn w:val="Normal"/>
    <w:next w:val="Normal"/>
    <w:link w:val="TitleChar"/>
    <w:uiPriority w:val="10"/>
    <w:qFormat/>
    <w:rsid w:val="00CC766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C7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6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C7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66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C7669"/>
    <w:rPr>
      <w:i/>
      <w:iCs/>
      <w:color w:val="404040" w:themeColor="text1" w:themeTint="BF"/>
    </w:rPr>
  </w:style>
  <w:style w:type="paragraph" w:styleId="ListParagraph">
    <w:name w:val="List Paragraph"/>
    <w:basedOn w:val="Normal"/>
    <w:uiPriority w:val="34"/>
    <w:qFormat/>
    <w:rsid w:val="00CC766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C7669"/>
    <w:rPr>
      <w:i/>
      <w:iCs/>
      <w:color w:val="0F4761" w:themeColor="accent1" w:themeShade="BF"/>
    </w:rPr>
  </w:style>
  <w:style w:type="paragraph" w:styleId="IntenseQuote">
    <w:name w:val="Intense Quote"/>
    <w:basedOn w:val="Normal"/>
    <w:next w:val="Normal"/>
    <w:link w:val="IntenseQuoteChar"/>
    <w:uiPriority w:val="30"/>
    <w:qFormat/>
    <w:rsid w:val="00CC76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C7669"/>
    <w:rPr>
      <w:i/>
      <w:iCs/>
      <w:color w:val="0F4761" w:themeColor="accent1" w:themeShade="BF"/>
    </w:rPr>
  </w:style>
  <w:style w:type="character" w:styleId="IntenseReference">
    <w:name w:val="Intense Reference"/>
    <w:basedOn w:val="DefaultParagraphFont"/>
    <w:uiPriority w:val="32"/>
    <w:qFormat/>
    <w:rsid w:val="00CC76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2024-08-02T15:37:00Z</dcterms:created>
  <dcterms:modified xsi:type="dcterms:W3CDTF">2024-08-02T15:39:00Z</dcterms:modified>
</cp:coreProperties>
</file>